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07BE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907BE2" w:rsidRDefault="009A6DA7" w:rsidP="002626B9">
          <w:pPr>
            <w:spacing w:after="120" w:line="20" w:lineRule="atLeast"/>
            <w:contextualSpacing/>
            <w:jc w:val="center"/>
            <w:rPr>
              <w:rFonts w:ascii="Times New Roman" w:hAnsi="Times New Roman" w:cs="Times New Roman"/>
              <w:sz w:val="24"/>
              <w:szCs w:val="24"/>
            </w:rPr>
          </w:pPr>
          <w:r w:rsidRPr="00907BE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ATVIRO KONKURSO SPECIALIOSIOS PIRKIMO SĄLYGOS</w:t>
          </w:r>
        </w:p>
        <w:p w14:paraId="355AD797" w14:textId="7A8E3992" w:rsidR="00092B6D"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 xml:space="preserve"> (TARPTAUTINIS PIRKIMAS)</w:t>
          </w:r>
        </w:p>
        <w:p w14:paraId="790D9A69"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525DA732" w:rsidR="00092B6D" w:rsidRPr="00907BE2" w:rsidRDefault="00193AD2"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sz w:val="24"/>
              <w:szCs w:val="24"/>
            </w:rPr>
            <w:t>VALSTYBĖS DEBESIJOS PLATFORMOS UGNIASIENIŲ PLĖTRA</w:t>
          </w:r>
        </w:p>
        <w:p w14:paraId="2E510A1B" w14:textId="77777777" w:rsidR="00092B6D" w:rsidRPr="00907BE2"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907BE2" w:rsidRDefault="00092B6D" w:rsidP="00092B6D">
          <w:pPr>
            <w:keepNext/>
            <w:spacing w:after="0"/>
            <w:jc w:val="center"/>
            <w:outlineLvl w:val="0"/>
            <w:rPr>
              <w:rStyle w:val="Hipersaitas"/>
              <w:rFonts w:ascii="Times New Roman" w:hAnsi="Times New Roman" w:cs="Times New Roman"/>
              <w:noProof/>
              <w:sz w:val="24"/>
              <w:szCs w:val="24"/>
            </w:rPr>
          </w:pPr>
        </w:p>
        <w:p w14:paraId="4E0EF786" w14:textId="77777777" w:rsidR="00907BE2" w:rsidRDefault="00092B6D" w:rsidP="00092B6D">
          <w:pPr>
            <w:tabs>
              <w:tab w:val="right" w:leader="dot" w:pos="9629"/>
            </w:tabs>
            <w:spacing w:after="0" w:line="240" w:lineRule="auto"/>
            <w:rPr>
              <w:noProof/>
            </w:rPr>
          </w:pPr>
          <w:r w:rsidRPr="00907BE2">
            <w:rPr>
              <w:rStyle w:val="Hipersaitas"/>
              <w:rFonts w:ascii="Times New Roman" w:hAnsi="Times New Roman" w:cs="Times New Roman"/>
              <w:noProof/>
              <w:sz w:val="24"/>
              <w:szCs w:val="24"/>
            </w:rPr>
            <w:t xml:space="preserve">   </w:t>
          </w:r>
          <w:r w:rsidRPr="00907BE2">
            <w:rPr>
              <w:rStyle w:val="Hipersaitas"/>
              <w:rFonts w:ascii="Times New Roman" w:hAnsi="Times New Roman" w:cs="Times New Roman"/>
              <w:noProof/>
              <w:sz w:val="24"/>
              <w:szCs w:val="24"/>
            </w:rPr>
            <w:fldChar w:fldCharType="begin"/>
          </w:r>
          <w:r w:rsidRPr="00907BE2">
            <w:rPr>
              <w:rStyle w:val="Hipersaitas"/>
              <w:rFonts w:ascii="Times New Roman" w:hAnsi="Times New Roman" w:cs="Times New Roman"/>
              <w:noProof/>
              <w:sz w:val="24"/>
              <w:szCs w:val="24"/>
            </w:rPr>
            <w:instrText xml:space="preserve"> TOC \o "1-3" \h \z \u </w:instrText>
          </w:r>
          <w:r w:rsidRPr="00907BE2">
            <w:rPr>
              <w:rStyle w:val="Hipersaitas"/>
              <w:rFonts w:ascii="Times New Roman" w:hAnsi="Times New Roman" w:cs="Times New Roman"/>
              <w:noProof/>
              <w:sz w:val="24"/>
              <w:szCs w:val="24"/>
            </w:rPr>
            <w:fldChar w:fldCharType="separate"/>
          </w:r>
        </w:p>
        <w:p w14:paraId="2F3AAF5D" w14:textId="643494CE" w:rsidR="00907BE2" w:rsidRDefault="00907BE2">
          <w:pPr>
            <w:pStyle w:val="Turinys1"/>
            <w:tabs>
              <w:tab w:val="left" w:pos="720"/>
            </w:tabs>
            <w:rPr>
              <w:noProof/>
              <w:kern w:val="2"/>
              <w:sz w:val="24"/>
              <w:szCs w:val="24"/>
              <w14:ligatures w14:val="standardContextual"/>
            </w:rPr>
          </w:pPr>
          <w:hyperlink w:anchor="_Toc195440682" w:history="1">
            <w:r w:rsidRPr="0070685C">
              <w:rPr>
                <w:rStyle w:val="Hipersaitas"/>
                <w:rFonts w:ascii="Times New Roman" w:hAnsi="Times New Roman" w:cs="Times New Roman"/>
                <w:noProof/>
              </w:rPr>
              <w:t>1.</w:t>
            </w:r>
            <w:r>
              <w:rPr>
                <w:noProof/>
                <w:kern w:val="2"/>
                <w:sz w:val="24"/>
                <w:szCs w:val="24"/>
                <w14:ligatures w14:val="standardContextual"/>
              </w:rPr>
              <w:tab/>
            </w:r>
            <w:r w:rsidRPr="00907BE2">
              <w:rPr>
                <w:rStyle w:val="Hipersaitas"/>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_Toc195440682 \h </w:instrText>
            </w:r>
            <w:r>
              <w:rPr>
                <w:noProof/>
                <w:webHidden/>
              </w:rPr>
            </w:r>
            <w:r>
              <w:rPr>
                <w:noProof/>
                <w:webHidden/>
              </w:rPr>
              <w:fldChar w:fldCharType="separate"/>
            </w:r>
            <w:r w:rsidR="00D15E96">
              <w:rPr>
                <w:noProof/>
                <w:webHidden/>
              </w:rPr>
              <w:t>2</w:t>
            </w:r>
            <w:r>
              <w:rPr>
                <w:noProof/>
                <w:webHidden/>
              </w:rPr>
              <w:fldChar w:fldCharType="end"/>
            </w:r>
          </w:hyperlink>
        </w:p>
        <w:p w14:paraId="79665AE6" w14:textId="675CAB89" w:rsidR="00907BE2" w:rsidRDefault="00907BE2">
          <w:pPr>
            <w:pStyle w:val="Turinys1"/>
            <w:rPr>
              <w:noProof/>
              <w:kern w:val="2"/>
              <w:sz w:val="24"/>
              <w:szCs w:val="24"/>
              <w14:ligatures w14:val="standardContextual"/>
            </w:rPr>
          </w:pPr>
          <w:hyperlink w:anchor="_Toc195440683" w:history="1">
            <w:r w:rsidRPr="0070685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_Toc195440683 \h </w:instrText>
            </w:r>
            <w:r>
              <w:rPr>
                <w:noProof/>
                <w:webHidden/>
              </w:rPr>
            </w:r>
            <w:r>
              <w:rPr>
                <w:noProof/>
                <w:webHidden/>
              </w:rPr>
              <w:fldChar w:fldCharType="separate"/>
            </w:r>
            <w:r w:rsidR="00D15E96">
              <w:rPr>
                <w:noProof/>
                <w:webHidden/>
              </w:rPr>
              <w:t>4</w:t>
            </w:r>
            <w:r>
              <w:rPr>
                <w:noProof/>
                <w:webHidden/>
              </w:rPr>
              <w:fldChar w:fldCharType="end"/>
            </w:r>
          </w:hyperlink>
        </w:p>
        <w:p w14:paraId="66BA1AC5" w14:textId="158B65BB" w:rsidR="00907BE2" w:rsidRDefault="00907BE2">
          <w:pPr>
            <w:pStyle w:val="Turinys1"/>
            <w:rPr>
              <w:noProof/>
              <w:kern w:val="2"/>
              <w:sz w:val="24"/>
              <w:szCs w:val="24"/>
              <w14:ligatures w14:val="standardContextual"/>
            </w:rPr>
          </w:pPr>
          <w:hyperlink w:anchor="_Toc195440684" w:history="1">
            <w:r w:rsidRPr="0070685C">
              <w:rPr>
                <w:rStyle w:val="Hipersaitas"/>
                <w:rFonts w:ascii="Times New Roman" w:hAnsi="Times New Roman" w:cs="Times New Roman"/>
                <w:b/>
                <w:bCs/>
                <w:noProof/>
              </w:rPr>
              <w:t>3</w:t>
            </w:r>
            <w:r w:rsidRPr="0070685C">
              <w:rPr>
                <w:rStyle w:val="Hipersaitas"/>
                <w:rFonts w:ascii="Times New Roman" w:hAnsi="Times New Roman" w:cs="Times New Roman"/>
                <w:noProof/>
              </w:rPr>
              <w:t>. Tiekėjų pašalinimo pagrindai ir reikalaujama kvalifikacija</w:t>
            </w:r>
            <w:r>
              <w:rPr>
                <w:noProof/>
                <w:webHidden/>
              </w:rPr>
              <w:tab/>
            </w:r>
            <w:r>
              <w:rPr>
                <w:noProof/>
                <w:webHidden/>
              </w:rPr>
              <w:fldChar w:fldCharType="begin"/>
            </w:r>
            <w:r>
              <w:rPr>
                <w:noProof/>
                <w:webHidden/>
              </w:rPr>
              <w:instrText xml:space="preserve"> PAGEREF _Toc195440684 \h </w:instrText>
            </w:r>
            <w:r>
              <w:rPr>
                <w:noProof/>
                <w:webHidden/>
              </w:rPr>
            </w:r>
            <w:r>
              <w:rPr>
                <w:noProof/>
                <w:webHidden/>
              </w:rPr>
              <w:fldChar w:fldCharType="separate"/>
            </w:r>
            <w:r w:rsidR="00D15E96">
              <w:rPr>
                <w:noProof/>
                <w:webHidden/>
              </w:rPr>
              <w:t>6</w:t>
            </w:r>
            <w:r>
              <w:rPr>
                <w:noProof/>
                <w:webHidden/>
              </w:rPr>
              <w:fldChar w:fldCharType="end"/>
            </w:r>
          </w:hyperlink>
        </w:p>
        <w:p w14:paraId="0CA1E318" w14:textId="32F6B49A" w:rsidR="00907BE2" w:rsidRDefault="00907BE2">
          <w:pPr>
            <w:pStyle w:val="Turinys1"/>
            <w:rPr>
              <w:noProof/>
              <w:kern w:val="2"/>
              <w:sz w:val="24"/>
              <w:szCs w:val="24"/>
              <w14:ligatures w14:val="standardContextual"/>
            </w:rPr>
          </w:pPr>
          <w:hyperlink w:anchor="_Toc195440685" w:history="1">
            <w:r w:rsidRPr="0070685C">
              <w:rPr>
                <w:rStyle w:val="Hipersaitas"/>
                <w:rFonts w:ascii="Times New Roman" w:hAnsi="Times New Roman" w:cs="Times New Roman"/>
                <w:noProof/>
              </w:rPr>
              <w:t>4. Reikalavimai pasiūlymų rengimui ir pateikimui</w:t>
            </w:r>
            <w:r>
              <w:rPr>
                <w:noProof/>
                <w:webHidden/>
              </w:rPr>
              <w:tab/>
            </w:r>
            <w:r>
              <w:rPr>
                <w:noProof/>
                <w:webHidden/>
              </w:rPr>
              <w:fldChar w:fldCharType="begin"/>
            </w:r>
            <w:r>
              <w:rPr>
                <w:noProof/>
                <w:webHidden/>
              </w:rPr>
              <w:instrText xml:space="preserve"> PAGEREF _Toc195440685 \h </w:instrText>
            </w:r>
            <w:r>
              <w:rPr>
                <w:noProof/>
                <w:webHidden/>
              </w:rPr>
            </w:r>
            <w:r>
              <w:rPr>
                <w:noProof/>
                <w:webHidden/>
              </w:rPr>
              <w:fldChar w:fldCharType="separate"/>
            </w:r>
            <w:r w:rsidR="00D15E96">
              <w:rPr>
                <w:noProof/>
                <w:webHidden/>
              </w:rPr>
              <w:t>10</w:t>
            </w:r>
            <w:r>
              <w:rPr>
                <w:noProof/>
                <w:webHidden/>
              </w:rPr>
              <w:fldChar w:fldCharType="end"/>
            </w:r>
          </w:hyperlink>
        </w:p>
        <w:p w14:paraId="3991B5EF" w14:textId="3EC6C026" w:rsidR="00907BE2" w:rsidRDefault="00907BE2">
          <w:pPr>
            <w:pStyle w:val="Turinys1"/>
            <w:rPr>
              <w:noProof/>
              <w:kern w:val="2"/>
              <w:sz w:val="24"/>
              <w:szCs w:val="24"/>
              <w14:ligatures w14:val="standardContextual"/>
            </w:rPr>
          </w:pPr>
          <w:hyperlink w:anchor="_Toc195440686" w:history="1">
            <w:r w:rsidRPr="0070685C">
              <w:rPr>
                <w:rStyle w:val="Hipersaitas"/>
                <w:rFonts w:ascii="Times New Roman" w:hAnsi="Times New Roman" w:cs="Times New Roman"/>
                <w:noProof/>
              </w:rPr>
              <w:t>5. Pasiūlymų galiojimas ir pasiūlymų galiojimo užtikrinimas</w:t>
            </w:r>
            <w:r>
              <w:rPr>
                <w:noProof/>
                <w:webHidden/>
              </w:rPr>
              <w:tab/>
            </w:r>
            <w:r>
              <w:rPr>
                <w:noProof/>
                <w:webHidden/>
              </w:rPr>
              <w:fldChar w:fldCharType="begin"/>
            </w:r>
            <w:r>
              <w:rPr>
                <w:noProof/>
                <w:webHidden/>
              </w:rPr>
              <w:instrText xml:space="preserve"> PAGEREF _Toc195440686 \h </w:instrText>
            </w:r>
            <w:r>
              <w:rPr>
                <w:noProof/>
                <w:webHidden/>
              </w:rPr>
            </w:r>
            <w:r>
              <w:rPr>
                <w:noProof/>
                <w:webHidden/>
              </w:rPr>
              <w:fldChar w:fldCharType="separate"/>
            </w:r>
            <w:r w:rsidR="00D15E96">
              <w:rPr>
                <w:noProof/>
                <w:webHidden/>
              </w:rPr>
              <w:t>13</w:t>
            </w:r>
            <w:r>
              <w:rPr>
                <w:noProof/>
                <w:webHidden/>
              </w:rPr>
              <w:fldChar w:fldCharType="end"/>
            </w:r>
          </w:hyperlink>
        </w:p>
        <w:p w14:paraId="25FD5DBA" w14:textId="777BE8AC" w:rsidR="00907BE2" w:rsidRDefault="00907BE2">
          <w:pPr>
            <w:pStyle w:val="Turinys1"/>
            <w:rPr>
              <w:noProof/>
              <w:kern w:val="2"/>
              <w:sz w:val="24"/>
              <w:szCs w:val="24"/>
              <w14:ligatures w14:val="standardContextual"/>
            </w:rPr>
          </w:pPr>
          <w:hyperlink w:anchor="_Toc195440687" w:history="1">
            <w:r w:rsidRPr="0070685C">
              <w:rPr>
                <w:rStyle w:val="Hipersaitas"/>
                <w:rFonts w:ascii="Times New Roman" w:hAnsi="Times New Roman" w:cs="Times New Roman"/>
                <w:noProof/>
              </w:rPr>
              <w:t>6. Elektroninis aukcionas</w:t>
            </w:r>
            <w:r>
              <w:rPr>
                <w:noProof/>
                <w:webHidden/>
              </w:rPr>
              <w:tab/>
            </w:r>
            <w:r>
              <w:rPr>
                <w:noProof/>
                <w:webHidden/>
              </w:rPr>
              <w:fldChar w:fldCharType="begin"/>
            </w:r>
            <w:r>
              <w:rPr>
                <w:noProof/>
                <w:webHidden/>
              </w:rPr>
              <w:instrText xml:space="preserve"> PAGEREF _Toc195440687 \h </w:instrText>
            </w:r>
            <w:r>
              <w:rPr>
                <w:noProof/>
                <w:webHidden/>
              </w:rPr>
            </w:r>
            <w:r>
              <w:rPr>
                <w:noProof/>
                <w:webHidden/>
              </w:rPr>
              <w:fldChar w:fldCharType="separate"/>
            </w:r>
            <w:r w:rsidR="00D15E96">
              <w:rPr>
                <w:noProof/>
                <w:webHidden/>
              </w:rPr>
              <w:t>19</w:t>
            </w:r>
            <w:r>
              <w:rPr>
                <w:noProof/>
                <w:webHidden/>
              </w:rPr>
              <w:fldChar w:fldCharType="end"/>
            </w:r>
          </w:hyperlink>
        </w:p>
        <w:p w14:paraId="0401827D" w14:textId="189D50DE" w:rsidR="00907BE2" w:rsidRDefault="00907BE2">
          <w:pPr>
            <w:pStyle w:val="Turinys1"/>
            <w:tabs>
              <w:tab w:val="left" w:pos="720"/>
            </w:tabs>
            <w:rPr>
              <w:noProof/>
              <w:kern w:val="2"/>
              <w:sz w:val="24"/>
              <w:szCs w:val="24"/>
              <w14:ligatures w14:val="standardContextual"/>
            </w:rPr>
          </w:pPr>
          <w:hyperlink w:anchor="_Toc195440688" w:history="1">
            <w:r w:rsidRPr="0070685C">
              <w:rPr>
                <w:rStyle w:val="Hipersaitas"/>
                <w:rFonts w:ascii="Times New Roman" w:hAnsi="Times New Roman" w:cs="Times New Roman"/>
                <w:noProof/>
              </w:rPr>
              <w:t>7.</w:t>
            </w:r>
            <w:r>
              <w:rPr>
                <w:noProof/>
                <w:kern w:val="2"/>
                <w:sz w:val="24"/>
                <w:szCs w:val="24"/>
                <w14:ligatures w14:val="standardContextual"/>
              </w:rPr>
              <w:tab/>
            </w:r>
            <w:r w:rsidRPr="0070685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_Toc195440688 \h </w:instrText>
            </w:r>
            <w:r>
              <w:rPr>
                <w:noProof/>
                <w:webHidden/>
              </w:rPr>
            </w:r>
            <w:r>
              <w:rPr>
                <w:noProof/>
                <w:webHidden/>
              </w:rPr>
              <w:fldChar w:fldCharType="separate"/>
            </w:r>
            <w:r w:rsidR="00D15E96">
              <w:rPr>
                <w:noProof/>
                <w:webHidden/>
              </w:rPr>
              <w:t>19</w:t>
            </w:r>
            <w:r>
              <w:rPr>
                <w:noProof/>
                <w:webHidden/>
              </w:rPr>
              <w:fldChar w:fldCharType="end"/>
            </w:r>
          </w:hyperlink>
        </w:p>
        <w:p w14:paraId="48F7A7B0" w14:textId="76A1145A" w:rsidR="00907BE2" w:rsidRDefault="00907BE2">
          <w:pPr>
            <w:pStyle w:val="Turinys1"/>
            <w:rPr>
              <w:noProof/>
              <w:kern w:val="2"/>
              <w:sz w:val="24"/>
              <w:szCs w:val="24"/>
              <w14:ligatures w14:val="standardContextual"/>
            </w:rPr>
          </w:pPr>
          <w:hyperlink w:anchor="_Toc195440689" w:history="1">
            <w:r w:rsidRPr="0070685C">
              <w:rPr>
                <w:rStyle w:val="Hipersaitas"/>
                <w:rFonts w:ascii="Times New Roman" w:hAnsi="Times New Roman" w:cs="Times New Roman"/>
                <w:noProof/>
              </w:rPr>
              <w:t>8.</w:t>
            </w:r>
            <w:r w:rsidR="00D15E96">
              <w:rPr>
                <w:rStyle w:val="Hipersaitas"/>
                <w:rFonts w:ascii="Times New Roman" w:hAnsi="Times New Roman" w:cs="Times New Roman"/>
                <w:noProof/>
              </w:rPr>
              <w:t xml:space="preserve"> </w:t>
            </w:r>
            <w:r w:rsidRPr="0070685C">
              <w:rPr>
                <w:rStyle w:val="Hipersaitas"/>
                <w:rFonts w:ascii="Times New Roman" w:hAnsi="Times New Roman" w:cs="Times New Roman"/>
                <w:noProof/>
              </w:rPr>
              <w:t>Pirkimo sutarties pasirašymas ir sąlygos</w:t>
            </w:r>
            <w:r>
              <w:rPr>
                <w:noProof/>
                <w:webHidden/>
              </w:rPr>
              <w:tab/>
            </w:r>
            <w:r>
              <w:rPr>
                <w:noProof/>
                <w:webHidden/>
              </w:rPr>
              <w:fldChar w:fldCharType="begin"/>
            </w:r>
            <w:r>
              <w:rPr>
                <w:noProof/>
                <w:webHidden/>
              </w:rPr>
              <w:instrText xml:space="preserve"> PAGEREF _Toc195440689 \h </w:instrText>
            </w:r>
            <w:r>
              <w:rPr>
                <w:noProof/>
                <w:webHidden/>
              </w:rPr>
            </w:r>
            <w:r>
              <w:rPr>
                <w:noProof/>
                <w:webHidden/>
              </w:rPr>
              <w:fldChar w:fldCharType="separate"/>
            </w:r>
            <w:r w:rsidR="00D15E96">
              <w:rPr>
                <w:noProof/>
                <w:webHidden/>
              </w:rPr>
              <w:t>21</w:t>
            </w:r>
            <w:r>
              <w:rPr>
                <w:noProof/>
                <w:webHidden/>
              </w:rPr>
              <w:fldChar w:fldCharType="end"/>
            </w:r>
          </w:hyperlink>
        </w:p>
        <w:p w14:paraId="517C01D9" w14:textId="4982EDC2" w:rsidR="001C24BC" w:rsidRPr="00907BE2" w:rsidRDefault="00092B6D" w:rsidP="00092B6D">
          <w:pPr>
            <w:spacing w:after="120" w:line="20" w:lineRule="atLeast"/>
            <w:contextualSpacing/>
            <w:rPr>
              <w:rFonts w:ascii="Times New Roman" w:hAnsi="Times New Roman" w:cs="Times New Roman"/>
              <w:sz w:val="24"/>
              <w:szCs w:val="24"/>
            </w:rPr>
          </w:pPr>
          <w:r w:rsidRPr="00907BE2">
            <w:rPr>
              <w:rStyle w:val="Hipersaitas"/>
              <w:rFonts w:ascii="Times New Roman" w:hAnsi="Times New Roman" w:cs="Times New Roman"/>
              <w:noProof/>
              <w:sz w:val="24"/>
              <w:szCs w:val="24"/>
            </w:rPr>
            <w:fldChar w:fldCharType="end"/>
          </w:r>
        </w:p>
        <w:p w14:paraId="73CCB438" w14:textId="0E813B55" w:rsidR="005F13F0" w:rsidRPr="00907BE2" w:rsidRDefault="001C24BC" w:rsidP="004E4612">
          <w:pPr>
            <w:spacing w:after="120" w:line="20" w:lineRule="atLeast"/>
            <w:contextualSpacing/>
            <w:rPr>
              <w:rFonts w:ascii="Times New Roman" w:hAnsi="Times New Roman" w:cs="Times New Roman"/>
              <w:sz w:val="24"/>
              <w:szCs w:val="24"/>
            </w:rPr>
          </w:pPr>
          <w:r w:rsidRPr="00907BE2">
            <w:rPr>
              <w:rFonts w:ascii="Times New Roman" w:hAnsi="Times New Roman" w:cs="Times New Roman"/>
              <w:sz w:val="24"/>
              <w:szCs w:val="24"/>
            </w:rPr>
            <w:br w:type="page"/>
          </w:r>
        </w:p>
      </w:sdtContent>
    </w:sdt>
    <w:p w14:paraId="7DBFF88B" w14:textId="2821CBFC" w:rsidR="002415C7" w:rsidRPr="00907BE2"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195440682"/>
      <w:bookmarkStart w:id="2" w:name="_Toc335201954"/>
      <w:bookmarkStart w:id="3" w:name="_Toc147739116"/>
      <w:r w:rsidRPr="00907BE2">
        <w:rPr>
          <w:rFonts w:ascii="Times New Roman" w:hAnsi="Times New Roman" w:cs="Times New Roman"/>
          <w:b/>
          <w:bCs/>
          <w:sz w:val="24"/>
          <w:szCs w:val="24"/>
        </w:rPr>
        <w:lastRenderedPageBreak/>
        <w:t>Bendr</w:t>
      </w:r>
      <w:r w:rsidR="000B61CB" w:rsidRPr="00907BE2">
        <w:rPr>
          <w:rFonts w:ascii="Times New Roman" w:hAnsi="Times New Roman" w:cs="Times New Roman"/>
          <w:b/>
          <w:bCs/>
          <w:sz w:val="24"/>
          <w:szCs w:val="24"/>
        </w:rPr>
        <w:t>osios</w:t>
      </w:r>
      <w:r w:rsidRPr="00907BE2">
        <w:rPr>
          <w:rFonts w:ascii="Times New Roman" w:hAnsi="Times New Roman" w:cs="Times New Roman"/>
          <w:b/>
          <w:bCs/>
          <w:sz w:val="24"/>
          <w:szCs w:val="24"/>
        </w:rPr>
        <w:t xml:space="preserve"> </w:t>
      </w:r>
      <w:bookmarkEnd w:id="0"/>
      <w:r w:rsidR="000B61CB" w:rsidRPr="00907BE2">
        <w:rPr>
          <w:rFonts w:ascii="Times New Roman" w:hAnsi="Times New Roman" w:cs="Times New Roman"/>
          <w:b/>
          <w:bCs/>
          <w:sz w:val="24"/>
          <w:szCs w:val="24"/>
        </w:rPr>
        <w:t>nuostatos</w:t>
      </w:r>
      <w:bookmarkEnd w:id="1"/>
    </w:p>
    <w:p w14:paraId="434981A5" w14:textId="77777777" w:rsidR="00FC6AE4" w:rsidRPr="00907BE2" w:rsidRDefault="00FC6AE4" w:rsidP="00FC6AE4">
      <w:pPr>
        <w:pStyle w:val="Sraopastraipa"/>
        <w:numPr>
          <w:ilvl w:val="1"/>
          <w:numId w:val="1"/>
        </w:numPr>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Viešoji įstaiga CPO LT (toliau – CPO LT arba perkančioji organizacija) vykdo viešąjį pirkimą atviro konkurso būdu (toliau – pirkimas).</w:t>
      </w:r>
      <w:r w:rsidRPr="00907BE2">
        <w:rPr>
          <w:rFonts w:ascii="Times New Roman" w:eastAsia="Times New Roman" w:hAnsi="Times New Roman" w:cs="Times New Roman"/>
          <w:sz w:val="24"/>
          <w:szCs w:val="24"/>
        </w:rPr>
        <w:t xml:space="preserve"> </w:t>
      </w:r>
      <w:r w:rsidRPr="00907BE2">
        <w:rPr>
          <w:rFonts w:ascii="Times New Roman" w:eastAsia="Calibri" w:hAnsi="Times New Roman" w:cs="Times New Roman"/>
          <w:sz w:val="24"/>
          <w:szCs w:val="24"/>
        </w:rPr>
        <w:t xml:space="preserve">CPO LT kontaktinis asmuo – Biuro ir veiklos aptarnavimo srities pirkimų skyrius Strateginių pirkimų 2-osios grupės pirkimų vadovė Svetlana Starinskaja, tel. +370 666 29087, el. p. </w:t>
      </w:r>
      <w:hyperlink r:id="rId12" w:history="1">
        <w:r w:rsidRPr="00907BE2">
          <w:rPr>
            <w:rFonts w:ascii="Times New Roman" w:eastAsia="Calibri" w:hAnsi="Times New Roman" w:cs="Times New Roman"/>
            <w:sz w:val="24"/>
            <w:szCs w:val="24"/>
          </w:rPr>
          <w:t>svetlana.starinskaja@cpo.lt</w:t>
        </w:r>
      </w:hyperlink>
      <w:r w:rsidRPr="00907BE2">
        <w:rPr>
          <w:rFonts w:ascii="Times New Roman" w:eastAsia="Calibri" w:hAnsi="Times New Roman" w:cs="Times New Roman"/>
          <w:sz w:val="24"/>
          <w:szCs w:val="24"/>
        </w:rPr>
        <w:t>.</w:t>
      </w:r>
    </w:p>
    <w:p w14:paraId="75FF7A8E" w14:textId="77777777" w:rsidR="00FC6AE4" w:rsidRPr="00907BE2" w:rsidRDefault="00FC6AE4" w:rsidP="00FC6AE4">
      <w:pPr>
        <w:spacing w:after="0" w:line="20" w:lineRule="atLeast"/>
        <w:ind w:firstLine="567"/>
        <w:jc w:val="both"/>
        <w:rPr>
          <w:rFonts w:ascii="Times New Roman" w:eastAsia="Calibri" w:hAnsi="Times New Roman" w:cs="Times New Roman"/>
          <w:color w:val="7030A0"/>
          <w:sz w:val="24"/>
          <w:szCs w:val="24"/>
        </w:rPr>
      </w:pPr>
      <w:r w:rsidRPr="00907BE2">
        <w:rPr>
          <w:rFonts w:ascii="Times New Roman" w:hAnsi="Times New Roman" w:cs="Times New Roman"/>
          <w:sz w:val="24"/>
          <w:szCs w:val="24"/>
        </w:rPr>
        <w:t xml:space="preserve">1.2. </w:t>
      </w:r>
      <w:r w:rsidRPr="00907BE2">
        <w:rPr>
          <w:rFonts w:ascii="Times New Roman" w:eastAsia="Calibri" w:hAnsi="Times New Roman" w:cs="Times New Roman"/>
          <w:sz w:val="24"/>
          <w:szCs w:val="24"/>
        </w:rPr>
        <w:t>CPO LT pirkimą atlieka kitai perkančiajai organizacijai: Valstybės skaitmeninių sprendimų agentūrai</w:t>
      </w:r>
      <w:r w:rsidRPr="00907BE2">
        <w:rPr>
          <w:rFonts w:ascii="Times New Roman" w:eastAsia="Calibri" w:hAnsi="Times New Roman" w:cs="Times New Roman"/>
          <w:color w:val="1D1C1D"/>
          <w:sz w:val="24"/>
          <w:szCs w:val="24"/>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907BE2">
        <w:rPr>
          <w:rFonts w:ascii="Times New Roman" w:eastAsia="Calibri" w:hAnsi="Times New Roman" w:cs="Times New Roman"/>
          <w:sz w:val="24"/>
          <w:szCs w:val="24"/>
        </w:rPr>
        <w:t xml:space="preserve">Sutartį </w:t>
      </w:r>
      <w:r w:rsidRPr="00907BE2">
        <w:rPr>
          <w:rFonts w:ascii="Times New Roman" w:eastAsia="Calibri" w:hAnsi="Times New Roman" w:cs="Times New Roman"/>
          <w:noProof/>
          <w:sz w:val="24"/>
          <w:szCs w:val="24"/>
        </w:rPr>
        <w:t xml:space="preserve">pasirašys </w:t>
      </w:r>
      <w:r w:rsidRPr="00907BE2">
        <w:rPr>
          <w:rFonts w:ascii="Times New Roman" w:eastAsia="Calibri" w:hAnsi="Times New Roman" w:cs="Times New Roman"/>
          <w:sz w:val="24"/>
          <w:szCs w:val="24"/>
        </w:rPr>
        <w:t xml:space="preserve">Valstybės skaitmeninių sprendimų agentūra, kodas 188772433. </w:t>
      </w:r>
    </w:p>
    <w:p w14:paraId="650D9969" w14:textId="3C542E66" w:rsidR="00FC6AE4" w:rsidRPr="00907BE2" w:rsidRDefault="00FC6AE4" w:rsidP="00FC6AE4">
      <w:pPr>
        <w:pStyle w:val="Sraopastraipa"/>
        <w:spacing w:after="0" w:line="20" w:lineRule="atLeast"/>
        <w:ind w:left="0"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1.3. Pirkimas neatliekamas naudojantis centralizuotų pirkimų katalogu, nes </w:t>
      </w:r>
      <w:r w:rsidRPr="00907BE2">
        <w:rPr>
          <w:rFonts w:ascii="Times New Roman" w:hAnsi="Times New Roman" w:cs="Times New Roman"/>
          <w:sz w:val="24"/>
          <w:szCs w:val="24"/>
        </w:rPr>
        <w:t>tokių prekių nėra galimybės įsigyti CPO kataloge</w:t>
      </w:r>
      <w:r w:rsidRPr="00907BE2">
        <w:rPr>
          <w:rFonts w:ascii="Times New Roman" w:hAnsi="Times New Roman" w:cs="Times New Roman"/>
          <w:color w:val="000000" w:themeColor="text1"/>
          <w:sz w:val="24"/>
          <w:szCs w:val="24"/>
        </w:rPr>
        <w:t xml:space="preserve">.  </w:t>
      </w:r>
    </w:p>
    <w:p w14:paraId="3172A3A7" w14:textId="49E43755" w:rsidR="00AA23FB" w:rsidRPr="00907BE2" w:rsidRDefault="002F5F8E" w:rsidP="00E073F8">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1.4. </w:t>
      </w:r>
      <w:r w:rsidR="00AA23FB" w:rsidRPr="00907BE2">
        <w:rPr>
          <w:rFonts w:ascii="Times New Roman" w:hAnsi="Times New Roman" w:cs="Times New Roman"/>
          <w:sz w:val="24"/>
          <w:szCs w:val="24"/>
        </w:rPr>
        <w:t xml:space="preserve"> </w:t>
      </w:r>
      <w:r w:rsidR="00AA23FB" w:rsidRPr="00907BE2">
        <w:rPr>
          <w:rFonts w:ascii="Times New Roman" w:eastAsia="Times New Roman" w:hAnsi="Times New Roman" w:cs="Times New Roman"/>
          <w:sz w:val="24"/>
          <w:szCs w:val="24"/>
        </w:rPr>
        <w:t>Perkančioji organizacija nerezervuoja teisės dalyvauti pirkime.</w:t>
      </w:r>
    </w:p>
    <w:p w14:paraId="1F48DDD7" w14:textId="3E9E94F8" w:rsidR="00F81216" w:rsidRPr="00907BE2"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907BE2">
        <w:rPr>
          <w:rFonts w:ascii="Times New Roman" w:hAnsi="Times New Roman" w:cs="Times New Roman"/>
          <w:sz w:val="24"/>
          <w:szCs w:val="24"/>
        </w:rPr>
        <w:t>1.</w:t>
      </w:r>
      <w:r w:rsidR="00095A99" w:rsidRPr="00907BE2">
        <w:rPr>
          <w:rFonts w:ascii="Times New Roman" w:hAnsi="Times New Roman" w:cs="Times New Roman"/>
          <w:sz w:val="24"/>
          <w:szCs w:val="24"/>
        </w:rPr>
        <w:t>5</w:t>
      </w:r>
      <w:r w:rsidRPr="00907BE2">
        <w:rPr>
          <w:rFonts w:ascii="Times New Roman" w:hAnsi="Times New Roman" w:cs="Times New Roman"/>
          <w:sz w:val="24"/>
          <w:szCs w:val="24"/>
        </w:rPr>
        <w:t xml:space="preserve">. </w:t>
      </w:r>
      <w:r w:rsidR="00E32C8E" w:rsidRPr="00907BE2">
        <w:rPr>
          <w:rFonts w:ascii="Times New Roman" w:hAnsi="Times New Roman" w:cs="Times New Roman"/>
          <w:sz w:val="24"/>
          <w:szCs w:val="24"/>
        </w:rPr>
        <w:t xml:space="preserve">Stebėtojai dalyvauti </w:t>
      </w:r>
      <w:r w:rsidR="008A3C98" w:rsidRPr="00907BE2">
        <w:rPr>
          <w:rFonts w:ascii="Times New Roman" w:hAnsi="Times New Roman" w:cs="Times New Roman"/>
          <w:sz w:val="24"/>
          <w:szCs w:val="24"/>
        </w:rPr>
        <w:t>K</w:t>
      </w:r>
      <w:r w:rsidR="00E32C8E" w:rsidRPr="00907BE2">
        <w:rPr>
          <w:rFonts w:ascii="Times New Roman" w:hAnsi="Times New Roman" w:cs="Times New Roman"/>
          <w:sz w:val="24"/>
          <w:szCs w:val="24"/>
        </w:rPr>
        <w:t>omisijos posėdžiuose nėra kviečiami.</w:t>
      </w:r>
    </w:p>
    <w:p w14:paraId="3051EBA4" w14:textId="6044770C" w:rsidR="00481ACE" w:rsidRDefault="005E62F0"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hAnsi="Times New Roman" w:cs="Times New Roman"/>
          <w:sz w:val="24"/>
          <w:szCs w:val="24"/>
        </w:rPr>
        <w:t xml:space="preserve">Atliekamas žaliasis pirkimas. Pirkimas vykdomas vadovaujantis </w:t>
      </w:r>
      <w:hyperlink r:id="rId13" w:history="1">
        <w:r w:rsidRPr="00481ACE">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481ACE">
          <w:rPr>
            <w:rStyle w:val="Hipersaitas"/>
            <w:rFonts w:ascii="Times New Roman" w:hAnsi="Times New Roman" w:cs="Times New Roman"/>
            <w:sz w:val="24"/>
            <w:szCs w:val="24"/>
          </w:rPr>
          <w:t>Dėl Aplinkos apsaugos kriterijų taikymo, vykdant žaliuosius pirkimus, tvarkos aprašo patvirtinimo</w:t>
        </w:r>
        <w:bookmarkEnd w:id="4"/>
      </w:hyperlink>
      <w:r w:rsidRPr="00481ACE">
        <w:rPr>
          <w:rFonts w:ascii="Times New Roman" w:hAnsi="Times New Roman" w:cs="Times New Roman"/>
          <w:sz w:val="24"/>
          <w:szCs w:val="24"/>
        </w:rPr>
        <w:t xml:space="preserve">“ </w:t>
      </w:r>
      <w:r w:rsidR="00EC2479">
        <w:rPr>
          <w:rFonts w:ascii="Times New Roman" w:hAnsi="Times New Roman" w:cs="Times New Roman"/>
          <w:sz w:val="24"/>
          <w:szCs w:val="24"/>
        </w:rPr>
        <w:t xml:space="preserve">4.4.3 </w:t>
      </w:r>
      <w:r w:rsidR="006521BA">
        <w:rPr>
          <w:rFonts w:ascii="Times New Roman" w:hAnsi="Times New Roman" w:cs="Times New Roman"/>
          <w:sz w:val="24"/>
          <w:szCs w:val="24"/>
        </w:rPr>
        <w:t xml:space="preserve">punktu (I pirkimo daliai) </w:t>
      </w:r>
      <w:r w:rsidR="00441CE8">
        <w:rPr>
          <w:rFonts w:ascii="Times New Roman" w:hAnsi="Times New Roman" w:cs="Times New Roman"/>
          <w:sz w:val="24"/>
          <w:szCs w:val="24"/>
        </w:rPr>
        <w:t>bei</w:t>
      </w:r>
      <w:r w:rsidR="006521BA">
        <w:rPr>
          <w:rFonts w:ascii="Times New Roman" w:hAnsi="Times New Roman" w:cs="Times New Roman"/>
          <w:sz w:val="24"/>
          <w:szCs w:val="24"/>
        </w:rPr>
        <w:t xml:space="preserve"> </w:t>
      </w:r>
      <w:r w:rsidR="00397273" w:rsidRPr="00EC2479">
        <w:rPr>
          <w:rFonts w:ascii="Times New Roman" w:hAnsi="Times New Roman" w:cs="Times New Roman"/>
          <w:sz w:val="24"/>
          <w:szCs w:val="24"/>
        </w:rPr>
        <w:t>4.4.4.4</w:t>
      </w:r>
      <w:r w:rsidR="00397273" w:rsidRPr="00EC2479">
        <w:rPr>
          <w:rFonts w:ascii="Times New Roman" w:hAnsi="Times New Roman" w:cs="Times New Roman"/>
          <w:i/>
          <w:iCs/>
          <w:sz w:val="24"/>
          <w:szCs w:val="24"/>
        </w:rPr>
        <w:t xml:space="preserve"> </w:t>
      </w:r>
      <w:r w:rsidRPr="00481ACE">
        <w:rPr>
          <w:rFonts w:ascii="Times New Roman" w:hAnsi="Times New Roman" w:cs="Times New Roman"/>
          <w:sz w:val="24"/>
          <w:szCs w:val="24"/>
        </w:rPr>
        <w:t>punkt</w:t>
      </w:r>
      <w:r w:rsidR="006C1081">
        <w:rPr>
          <w:rFonts w:ascii="Times New Roman" w:hAnsi="Times New Roman" w:cs="Times New Roman"/>
          <w:sz w:val="24"/>
          <w:szCs w:val="24"/>
        </w:rPr>
        <w:t>u</w:t>
      </w:r>
      <w:r w:rsidR="006521BA">
        <w:rPr>
          <w:rFonts w:ascii="Times New Roman" w:hAnsi="Times New Roman" w:cs="Times New Roman"/>
          <w:sz w:val="24"/>
          <w:szCs w:val="24"/>
        </w:rPr>
        <w:t xml:space="preserve"> (II pirkimo daliai)</w:t>
      </w:r>
      <w:r w:rsidRPr="00481ACE">
        <w:rPr>
          <w:rFonts w:ascii="Times New Roman" w:hAnsi="Times New Roman" w:cs="Times New Roman"/>
          <w:sz w:val="24"/>
          <w:szCs w:val="24"/>
        </w:rPr>
        <w:t xml:space="preserve">. </w:t>
      </w:r>
      <w:r w:rsidR="00481ACE" w:rsidRPr="00F2325C">
        <w:rPr>
          <w:rFonts w:ascii="Times New Roman" w:hAnsi="Times New Roman" w:cs="Times New Roman"/>
          <w:sz w:val="24"/>
          <w:szCs w:val="24"/>
        </w:rPr>
        <w:t xml:space="preserve">Aplinkos apaugos kriterijai nustatyti </w:t>
      </w:r>
      <w:r w:rsidR="00481ACE" w:rsidRPr="004A41FB">
        <w:rPr>
          <w:rFonts w:ascii="Times New Roman" w:hAnsi="Times New Roman" w:cs="Times New Roman"/>
          <w:sz w:val="24"/>
          <w:szCs w:val="24"/>
        </w:rPr>
        <w:t xml:space="preserve">Specialiųjų pirkimo sąlygų </w:t>
      </w:r>
      <w:r w:rsidR="00397273">
        <w:rPr>
          <w:rFonts w:ascii="Times New Roman" w:hAnsi="Times New Roman" w:cs="Times New Roman"/>
          <w:sz w:val="24"/>
          <w:szCs w:val="24"/>
        </w:rPr>
        <w:t xml:space="preserve">6 </w:t>
      </w:r>
      <w:r w:rsidR="00481ACE" w:rsidRPr="004A41FB">
        <w:rPr>
          <w:rFonts w:ascii="Times New Roman" w:hAnsi="Times New Roman" w:cs="Times New Roman"/>
          <w:sz w:val="24"/>
          <w:szCs w:val="24"/>
        </w:rPr>
        <w:t>pried</w:t>
      </w:r>
      <w:r w:rsidR="00481ACE">
        <w:rPr>
          <w:rFonts w:ascii="Times New Roman" w:hAnsi="Times New Roman" w:cs="Times New Roman"/>
          <w:sz w:val="24"/>
          <w:szCs w:val="24"/>
        </w:rPr>
        <w:t>o</w:t>
      </w:r>
      <w:r w:rsidR="00481ACE" w:rsidRPr="004A41FB">
        <w:rPr>
          <w:rFonts w:ascii="Times New Roman" w:hAnsi="Times New Roman" w:cs="Times New Roman"/>
          <w:sz w:val="24"/>
          <w:szCs w:val="24"/>
        </w:rPr>
        <w:t xml:space="preserve"> „Sutarties projektas</w:t>
      </w:r>
      <w:r w:rsidR="00481ACE">
        <w:rPr>
          <w:rFonts w:ascii="Times New Roman" w:hAnsi="Times New Roman" w:cs="Times New Roman"/>
          <w:sz w:val="24"/>
          <w:szCs w:val="24"/>
        </w:rPr>
        <w:t xml:space="preserve">“ </w:t>
      </w:r>
      <w:r w:rsidR="00481ACE" w:rsidRPr="00EC2479">
        <w:rPr>
          <w:rFonts w:ascii="Times New Roman" w:hAnsi="Times New Roman" w:cs="Times New Roman"/>
          <w:sz w:val="24"/>
          <w:szCs w:val="24"/>
        </w:rPr>
        <w:t>1</w:t>
      </w:r>
      <w:r w:rsidR="00EC2479" w:rsidRPr="00EC2479">
        <w:rPr>
          <w:rFonts w:ascii="Times New Roman" w:hAnsi="Times New Roman" w:cs="Times New Roman"/>
          <w:sz w:val="24"/>
          <w:szCs w:val="24"/>
        </w:rPr>
        <w:t>2</w:t>
      </w:r>
      <w:r w:rsidR="00481ACE" w:rsidRPr="00EC2479">
        <w:rPr>
          <w:rFonts w:ascii="Times New Roman" w:hAnsi="Times New Roman" w:cs="Times New Roman"/>
          <w:sz w:val="24"/>
          <w:szCs w:val="24"/>
        </w:rPr>
        <w:t xml:space="preserve"> skyriuje.</w:t>
      </w:r>
      <w:r w:rsidR="00481ACE" w:rsidRPr="00481ACE">
        <w:rPr>
          <w:rFonts w:ascii="Times New Roman" w:eastAsia="Arial" w:hAnsi="Times New Roman" w:cs="Times New Roman"/>
          <w:sz w:val="24"/>
          <w:szCs w:val="24"/>
        </w:rPr>
        <w:t xml:space="preserve"> </w:t>
      </w:r>
    </w:p>
    <w:p w14:paraId="3F12B64B" w14:textId="31233FC3" w:rsidR="00A97B47" w:rsidRPr="00481ACE" w:rsidRDefault="00A97B47"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eastAsia="Arial" w:hAnsi="Times New Roman" w:cs="Times New Roman"/>
          <w:sz w:val="24"/>
          <w:szCs w:val="24"/>
        </w:rPr>
        <w:t>Skelbimas apie pirkimą paskelbtas Centrinėje viešųjų pirkimų informacinėje sistemoje (toliau – CVP IS) adresu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ir Europos Sąjungos oficialiajame leidinyje. Pirkimo dokumentai, jų paaiškinimai, patikslinimai skelbiami CVP IS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xml:space="preserve">). </w:t>
      </w:r>
      <w:r w:rsidR="00E32C8E" w:rsidRPr="00481ACE">
        <w:rPr>
          <w:rFonts w:ascii="Times New Roman" w:eastAsia="Arial" w:hAnsi="Times New Roman" w:cs="Times New Roman"/>
          <w:sz w:val="24"/>
          <w:szCs w:val="24"/>
        </w:rPr>
        <w:t xml:space="preserve">Išankstinis skelbimas apie </w:t>
      </w:r>
      <w:r w:rsidR="007A68AD" w:rsidRPr="00481ACE">
        <w:rPr>
          <w:rFonts w:ascii="Times New Roman" w:eastAsia="Arial" w:hAnsi="Times New Roman" w:cs="Times New Roman"/>
          <w:sz w:val="24"/>
          <w:szCs w:val="24"/>
        </w:rPr>
        <w:t>p</w:t>
      </w:r>
      <w:r w:rsidR="00E32C8E" w:rsidRPr="00481ACE">
        <w:rPr>
          <w:rFonts w:ascii="Times New Roman" w:eastAsia="Arial" w:hAnsi="Times New Roman" w:cs="Times New Roman"/>
          <w:sz w:val="24"/>
          <w:szCs w:val="24"/>
        </w:rPr>
        <w:t>irkimą nebuvo paskelbtas</w:t>
      </w:r>
      <w:r w:rsidRPr="00481ACE">
        <w:rPr>
          <w:rFonts w:ascii="Times New Roman" w:eastAsia="Arial" w:hAnsi="Times New Roman" w:cs="Times New Roman"/>
          <w:sz w:val="24"/>
          <w:szCs w:val="24"/>
        </w:rPr>
        <w:t>.</w:t>
      </w:r>
    </w:p>
    <w:p w14:paraId="72EF28E7" w14:textId="61993630" w:rsidR="00AF1430" w:rsidRPr="00907BE2"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lang w:eastAsia="en-US"/>
        </w:rPr>
        <w:t>P</w:t>
      </w:r>
      <w:r w:rsidR="00E32C8E" w:rsidRPr="00907BE2">
        <w:rPr>
          <w:rFonts w:ascii="Times New Roman" w:hAnsi="Times New Roman" w:cs="Times New Roman"/>
          <w:sz w:val="24"/>
          <w:szCs w:val="24"/>
          <w:lang w:eastAsia="en-US"/>
        </w:rPr>
        <w:t xml:space="preserve">irkime </w:t>
      </w:r>
      <w:r w:rsidR="00E32C8E" w:rsidRPr="00907BE2">
        <w:rPr>
          <w:rFonts w:ascii="Times New Roman" w:hAnsi="Times New Roman" w:cs="Times New Roman"/>
          <w:sz w:val="24"/>
          <w:szCs w:val="24"/>
        </w:rPr>
        <w:t xml:space="preserve"> </w:t>
      </w:r>
      <w:r w:rsidR="007A68AD" w:rsidRPr="00907BE2">
        <w:rPr>
          <w:rFonts w:ascii="Times New Roman" w:hAnsi="Times New Roman" w:cs="Times New Roman"/>
          <w:sz w:val="24"/>
          <w:szCs w:val="24"/>
        </w:rPr>
        <w:t>perkančioji organizacija</w:t>
      </w:r>
      <w:r w:rsidR="00E32C8E" w:rsidRPr="00907BE2">
        <w:rPr>
          <w:rFonts w:ascii="Times New Roman" w:hAnsi="Times New Roman" w:cs="Times New Roman"/>
          <w:sz w:val="24"/>
          <w:szCs w:val="24"/>
          <w:lang w:eastAsia="en-US"/>
        </w:rPr>
        <w:t xml:space="preserve"> nenumato skelbti pranešimo dėl savanoriško </w:t>
      </w:r>
      <w:r w:rsidR="00E32C8E" w:rsidRPr="00907BE2">
        <w:rPr>
          <w:rFonts w:ascii="Times New Roman" w:hAnsi="Times New Roman" w:cs="Times New Roman"/>
          <w:i/>
          <w:iCs/>
          <w:sz w:val="24"/>
          <w:szCs w:val="24"/>
          <w:lang w:eastAsia="en-US"/>
        </w:rPr>
        <w:t>ex ante</w:t>
      </w:r>
      <w:r w:rsidR="00E32C8E" w:rsidRPr="00907BE2">
        <w:rPr>
          <w:rFonts w:ascii="Times New Roman" w:hAnsi="Times New Roman" w:cs="Times New Roman"/>
          <w:sz w:val="24"/>
          <w:szCs w:val="24"/>
          <w:lang w:eastAsia="en-US"/>
        </w:rPr>
        <w:t xml:space="preserve"> skaidrumo.</w:t>
      </w:r>
    </w:p>
    <w:p w14:paraId="3942B9AC" w14:textId="77777777" w:rsidR="001B41E2" w:rsidRPr="00907BE2" w:rsidRDefault="007466F8" w:rsidP="001B41E2">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Pirkime neleidžia</w:t>
      </w:r>
      <w:r w:rsidR="00216820" w:rsidRPr="00907BE2">
        <w:rPr>
          <w:rFonts w:ascii="Times New Roman" w:hAnsi="Times New Roman" w:cs="Times New Roman"/>
          <w:sz w:val="24"/>
          <w:szCs w:val="24"/>
        </w:rPr>
        <w:t>ma</w:t>
      </w:r>
      <w:r w:rsidRPr="00907BE2">
        <w:rPr>
          <w:rFonts w:ascii="Times New Roman" w:hAnsi="Times New Roman" w:cs="Times New Roman"/>
          <w:sz w:val="24"/>
          <w:szCs w:val="24"/>
        </w:rPr>
        <w:t xml:space="preserve"> pateikti alternatyvių </w:t>
      </w:r>
      <w:r w:rsidR="00D27E76"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asiūlymų. </w:t>
      </w:r>
      <w:r w:rsidR="002934C9" w:rsidRPr="00907BE2">
        <w:rPr>
          <w:rFonts w:ascii="Times New Roman" w:hAnsi="Times New Roman" w:cs="Times New Roman"/>
          <w:sz w:val="24"/>
          <w:szCs w:val="24"/>
        </w:rPr>
        <w:t xml:space="preserve">Tiekėjui pateikus alternatyvų pasiūlymą, jo pasiūlymas ir alternatyvus pasiūlymas bus atmesti. </w:t>
      </w:r>
    </w:p>
    <w:p w14:paraId="56341A7F" w14:textId="3346A536" w:rsidR="00527308" w:rsidRPr="00907BE2" w:rsidRDefault="00527308" w:rsidP="001B41E2">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 CPO LT, atlikdama šį pirkimą, netaiko pagreitintos pirkimo procedūros.</w:t>
      </w:r>
    </w:p>
    <w:p w14:paraId="6A3673B2" w14:textId="7C8DCC20" w:rsidR="006C2282" w:rsidRPr="00907BE2" w:rsidRDefault="005A1249" w:rsidP="00DE0EE4">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bookmarkStart w:id="5" w:name="_Hlk173957241"/>
      <w:r w:rsidRPr="00907BE2">
        <w:rPr>
          <w:rFonts w:ascii="Times New Roman" w:hAnsi="Times New Roman" w:cs="Times New Roman"/>
          <w:sz w:val="24"/>
          <w:szCs w:val="24"/>
        </w:rPr>
        <w:t xml:space="preserve">1.11. </w:t>
      </w:r>
      <w:bookmarkEnd w:id="5"/>
      <w:r w:rsidR="00E32C8E" w:rsidRPr="00907BE2">
        <w:rPr>
          <w:rFonts w:ascii="Times New Roman" w:eastAsia="Arial" w:hAnsi="Times New Roman" w:cs="Times New Roman"/>
          <w:sz w:val="24"/>
          <w:szCs w:val="24"/>
        </w:rPr>
        <w:t xml:space="preserve">Bendrosios </w:t>
      </w:r>
      <w:r w:rsidR="007E5F55" w:rsidRPr="00907BE2">
        <w:rPr>
          <w:rFonts w:ascii="Times New Roman" w:eastAsia="Arial" w:hAnsi="Times New Roman" w:cs="Times New Roman"/>
          <w:sz w:val="24"/>
          <w:szCs w:val="24"/>
        </w:rPr>
        <w:t xml:space="preserve">pirkimo </w:t>
      </w:r>
      <w:r w:rsidR="00E32C8E" w:rsidRPr="00907BE2">
        <w:rPr>
          <w:rFonts w:ascii="Times New Roman" w:eastAsia="Arial" w:hAnsi="Times New Roman" w:cs="Times New Roman"/>
          <w:sz w:val="24"/>
          <w:szCs w:val="24"/>
        </w:rPr>
        <w:t>sąlygos yra neatskiriama ši</w:t>
      </w:r>
      <w:r w:rsidR="00C07F25" w:rsidRPr="00907BE2">
        <w:rPr>
          <w:rFonts w:ascii="Times New Roman" w:eastAsia="Arial" w:hAnsi="Times New Roman" w:cs="Times New Roman"/>
          <w:sz w:val="24"/>
          <w:szCs w:val="24"/>
        </w:rPr>
        <w:t>ų</w:t>
      </w:r>
      <w:r w:rsidR="00E32C8E" w:rsidRPr="00907BE2">
        <w:rPr>
          <w:rFonts w:ascii="Times New Roman" w:eastAsia="Arial" w:hAnsi="Times New Roman" w:cs="Times New Roman"/>
          <w:sz w:val="24"/>
          <w:szCs w:val="24"/>
        </w:rPr>
        <w:t xml:space="preserve"> </w:t>
      </w:r>
      <w:r w:rsidR="00F4541C" w:rsidRPr="00907BE2">
        <w:rPr>
          <w:rFonts w:ascii="Times New Roman" w:eastAsia="Arial" w:hAnsi="Times New Roman" w:cs="Times New Roman"/>
          <w:sz w:val="24"/>
          <w:szCs w:val="24"/>
        </w:rPr>
        <w:t>p</w:t>
      </w:r>
      <w:r w:rsidR="00E32C8E" w:rsidRPr="00907BE2">
        <w:rPr>
          <w:rFonts w:ascii="Times New Roman" w:eastAsia="Arial" w:hAnsi="Times New Roman" w:cs="Times New Roman"/>
          <w:sz w:val="24"/>
          <w:szCs w:val="24"/>
        </w:rPr>
        <w:t>irkimo sąlygų dalis.</w:t>
      </w:r>
      <w:r w:rsidR="00527308" w:rsidRPr="00907BE2">
        <w:rPr>
          <w:rFonts w:ascii="Times New Roman" w:eastAsia="Arial" w:hAnsi="Times New Roman" w:cs="Times New Roman"/>
          <w:sz w:val="24"/>
          <w:szCs w:val="24"/>
        </w:rPr>
        <w:t xml:space="preserve"> </w:t>
      </w:r>
      <w:r w:rsidR="006C2282" w:rsidRPr="00907BE2">
        <w:rPr>
          <w:rFonts w:ascii="Times New Roman" w:eastAsia="Arial" w:hAnsi="Times New Roman" w:cs="Times New Roman"/>
          <w:sz w:val="24"/>
          <w:szCs w:val="24"/>
        </w:rPr>
        <w:t>Prie specialiųjų pirkimo sąlygų pridedami šie priedai:</w:t>
      </w:r>
      <w:r w:rsidR="006C2282" w:rsidRPr="00907BE2">
        <w:rPr>
          <w:rFonts w:ascii="Times New Roman" w:eastAsia="Arial" w:hAnsi="Times New Roman" w:cs="Times New Roman"/>
          <w:sz w:val="24"/>
          <w:szCs w:val="24"/>
        </w:rPr>
        <w:tab/>
      </w:r>
    </w:p>
    <w:p w14:paraId="16D029D8" w14:textId="238000A7" w:rsidR="00264026" w:rsidRPr="00907BE2"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 xml:space="preserve">.1. </w:t>
      </w:r>
      <w:r w:rsidR="0029735F" w:rsidRPr="00907BE2">
        <w:rPr>
          <w:rFonts w:ascii="Times New Roman" w:eastAsia="Arial" w:hAnsi="Times New Roman" w:cs="Times New Roman"/>
          <w:sz w:val="24"/>
          <w:szCs w:val="24"/>
        </w:rPr>
        <w:t>Terminai.</w:t>
      </w:r>
    </w:p>
    <w:p w14:paraId="46015D63" w14:textId="76608FDF"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2</w:t>
      </w:r>
      <w:r w:rsidRPr="00907BE2">
        <w:rPr>
          <w:rFonts w:ascii="Times New Roman" w:eastAsia="Arial" w:hAnsi="Times New Roman" w:cs="Times New Roman"/>
          <w:sz w:val="24"/>
          <w:szCs w:val="24"/>
        </w:rPr>
        <w:t>. Techninė specifikacija</w:t>
      </w:r>
      <w:r w:rsidR="00BB3B1B">
        <w:rPr>
          <w:rFonts w:ascii="Times New Roman" w:eastAsia="Arial" w:hAnsi="Times New Roman" w:cs="Times New Roman"/>
          <w:sz w:val="24"/>
          <w:szCs w:val="24"/>
        </w:rPr>
        <w:t xml:space="preserve"> (I ir II pirkimo dalims)</w:t>
      </w:r>
      <w:r w:rsidRPr="00907BE2">
        <w:rPr>
          <w:rFonts w:ascii="Times New Roman" w:eastAsia="Arial" w:hAnsi="Times New Roman" w:cs="Times New Roman"/>
          <w:sz w:val="24"/>
          <w:szCs w:val="24"/>
        </w:rPr>
        <w:t>.</w:t>
      </w:r>
      <w:r w:rsidRPr="00907BE2">
        <w:rPr>
          <w:rFonts w:ascii="Times New Roman" w:eastAsia="Arial" w:hAnsi="Times New Roman" w:cs="Times New Roman"/>
          <w:sz w:val="24"/>
          <w:szCs w:val="24"/>
        </w:rPr>
        <w:tab/>
      </w:r>
    </w:p>
    <w:p w14:paraId="6DA154FA" w14:textId="481B0504"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Pasiūlymo forma</w:t>
      </w:r>
      <w:r w:rsidR="00BB3B1B">
        <w:rPr>
          <w:rFonts w:ascii="Times New Roman" w:eastAsia="Arial" w:hAnsi="Times New Roman" w:cs="Times New Roman"/>
          <w:sz w:val="24"/>
          <w:szCs w:val="24"/>
        </w:rPr>
        <w:t xml:space="preserve"> (I ir II pirkimo d</w:t>
      </w:r>
      <w:r w:rsidR="00A31A5F">
        <w:rPr>
          <w:rFonts w:ascii="Times New Roman" w:eastAsia="Arial" w:hAnsi="Times New Roman" w:cs="Times New Roman"/>
          <w:sz w:val="24"/>
          <w:szCs w:val="24"/>
        </w:rPr>
        <w:t>a</w:t>
      </w:r>
      <w:r w:rsidR="00BB3B1B">
        <w:rPr>
          <w:rFonts w:ascii="Times New Roman" w:eastAsia="Arial" w:hAnsi="Times New Roman" w:cs="Times New Roman"/>
          <w:sz w:val="24"/>
          <w:szCs w:val="24"/>
        </w:rPr>
        <w:t>lims)</w:t>
      </w:r>
      <w:r w:rsidRPr="00907BE2">
        <w:rPr>
          <w:rFonts w:ascii="Times New Roman" w:eastAsia="Arial" w:hAnsi="Times New Roman" w:cs="Times New Roman"/>
          <w:sz w:val="24"/>
          <w:szCs w:val="24"/>
        </w:rPr>
        <w:t xml:space="preserve">. </w:t>
      </w:r>
    </w:p>
    <w:p w14:paraId="01DB3D0E" w14:textId="3756D58B"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4F2E1C"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4F2E1C" w:rsidRPr="00907BE2">
        <w:rPr>
          <w:rFonts w:ascii="Times New Roman" w:eastAsia="Arial" w:hAnsi="Times New Roman" w:cs="Times New Roman"/>
          <w:sz w:val="24"/>
          <w:szCs w:val="24"/>
        </w:rPr>
        <w:t>4</w:t>
      </w:r>
      <w:r w:rsidRPr="00907BE2">
        <w:rPr>
          <w:rFonts w:ascii="Times New Roman" w:eastAsia="Arial" w:hAnsi="Times New Roman" w:cs="Times New Roman"/>
          <w:sz w:val="24"/>
          <w:szCs w:val="24"/>
        </w:rPr>
        <w:t xml:space="preserve">. </w:t>
      </w:r>
      <w:bookmarkStart w:id="6" w:name="_Hlk135208144"/>
      <w:r w:rsidRPr="00907BE2">
        <w:rPr>
          <w:rFonts w:ascii="Times New Roman" w:eastAsia="Arial" w:hAnsi="Times New Roman" w:cs="Times New Roman"/>
          <w:sz w:val="24"/>
          <w:szCs w:val="24"/>
        </w:rPr>
        <w:t>Tiekėjų pašalinimo pagrindai (dokumente „Kvalifikacijos ir kiti reikalavimai“)</w:t>
      </w:r>
      <w:bookmarkEnd w:id="6"/>
      <w:r w:rsidRPr="00907BE2">
        <w:rPr>
          <w:rFonts w:ascii="Times New Roman" w:eastAsia="Arial" w:hAnsi="Times New Roman" w:cs="Times New Roman"/>
          <w:sz w:val="24"/>
          <w:szCs w:val="24"/>
        </w:rPr>
        <w:t>.</w:t>
      </w:r>
    </w:p>
    <w:p w14:paraId="5B42AC60" w14:textId="6C790BDD"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9331AF"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236596">
        <w:rPr>
          <w:rFonts w:ascii="Times New Roman" w:eastAsia="Arial" w:hAnsi="Times New Roman" w:cs="Times New Roman"/>
          <w:sz w:val="24"/>
          <w:szCs w:val="24"/>
        </w:rPr>
        <w:t>5</w:t>
      </w:r>
      <w:r w:rsidRPr="00907BE2">
        <w:rPr>
          <w:rFonts w:ascii="Times New Roman" w:eastAsia="Arial" w:hAnsi="Times New Roman" w:cs="Times New Roman"/>
          <w:sz w:val="24"/>
          <w:szCs w:val="24"/>
        </w:rPr>
        <w:t>. Europos bendrasis viešųjų pirkimų dokumentas (EBVPD).</w:t>
      </w:r>
      <w:r w:rsidRPr="00907BE2">
        <w:rPr>
          <w:rFonts w:ascii="Times New Roman" w:eastAsia="Arial" w:hAnsi="Times New Roman" w:cs="Times New Roman"/>
          <w:sz w:val="24"/>
          <w:szCs w:val="24"/>
        </w:rPr>
        <w:tab/>
      </w:r>
    </w:p>
    <w:p w14:paraId="24BB62F7" w14:textId="0FA29FFD"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4210EB"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236596">
        <w:rPr>
          <w:rFonts w:ascii="Times New Roman" w:eastAsia="Arial" w:hAnsi="Times New Roman" w:cs="Times New Roman"/>
          <w:sz w:val="24"/>
          <w:szCs w:val="24"/>
        </w:rPr>
        <w:t>6</w:t>
      </w:r>
      <w:r w:rsidRPr="00907BE2">
        <w:rPr>
          <w:rFonts w:ascii="Times New Roman" w:eastAsia="Arial" w:hAnsi="Times New Roman" w:cs="Times New Roman"/>
          <w:sz w:val="24"/>
          <w:szCs w:val="24"/>
        </w:rPr>
        <w:t>. Sutarties projektas</w:t>
      </w:r>
      <w:r w:rsidR="00553CED">
        <w:rPr>
          <w:rFonts w:ascii="Times New Roman" w:eastAsia="Arial" w:hAnsi="Times New Roman" w:cs="Times New Roman"/>
          <w:sz w:val="24"/>
          <w:szCs w:val="24"/>
        </w:rPr>
        <w:t xml:space="preserve"> (I ir II pirkimo dalims)</w:t>
      </w:r>
      <w:r w:rsidR="00553CED" w:rsidRPr="00907BE2">
        <w:rPr>
          <w:rFonts w:ascii="Times New Roman" w:eastAsia="Arial" w:hAnsi="Times New Roman" w:cs="Times New Roman"/>
          <w:sz w:val="24"/>
          <w:szCs w:val="24"/>
        </w:rPr>
        <w:t>.</w:t>
      </w:r>
    </w:p>
    <w:p w14:paraId="43D07698" w14:textId="78CCF164" w:rsidR="006C2282" w:rsidRPr="00907BE2" w:rsidRDefault="006C2282"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82998"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236596">
        <w:rPr>
          <w:rFonts w:ascii="Times New Roman" w:eastAsia="Arial" w:hAnsi="Times New Roman" w:cs="Times New Roman"/>
          <w:sz w:val="24"/>
          <w:szCs w:val="24"/>
        </w:rPr>
        <w:t>7</w:t>
      </w:r>
      <w:r w:rsidRPr="00907BE2">
        <w:rPr>
          <w:rFonts w:ascii="Times New Roman" w:eastAsia="Arial" w:hAnsi="Times New Roman" w:cs="Times New Roman"/>
          <w:sz w:val="24"/>
          <w:szCs w:val="24"/>
        </w:rPr>
        <w:t xml:space="preserve">. </w:t>
      </w:r>
      <w:r w:rsidR="00CD04E3" w:rsidRPr="00907BE2">
        <w:rPr>
          <w:rFonts w:ascii="Times New Roman" w:eastAsia="Arial" w:hAnsi="Times New Roman" w:cs="Times New Roman"/>
          <w:sz w:val="24"/>
          <w:szCs w:val="24"/>
        </w:rPr>
        <w:t xml:space="preserve">Tiekėjo deklaracija dėl </w:t>
      </w:r>
      <w:r w:rsidR="00553CED">
        <w:rPr>
          <w:rFonts w:ascii="Times New Roman" w:eastAsia="Arial" w:hAnsi="Times New Roman" w:cs="Times New Roman"/>
          <w:sz w:val="24"/>
          <w:szCs w:val="24"/>
        </w:rPr>
        <w:t>(ne)</w:t>
      </w:r>
      <w:r w:rsidR="00CD04E3" w:rsidRPr="00907BE2">
        <w:rPr>
          <w:rFonts w:ascii="Times New Roman" w:eastAsia="Arial" w:hAnsi="Times New Roman" w:cs="Times New Roman"/>
          <w:sz w:val="24"/>
          <w:szCs w:val="24"/>
        </w:rPr>
        <w:t>atitikties Reglamento nuostatoms juridiniam asmeniui</w:t>
      </w:r>
      <w:r w:rsidRPr="00907BE2">
        <w:rPr>
          <w:rFonts w:ascii="Times New Roman" w:eastAsia="Arial" w:hAnsi="Times New Roman" w:cs="Times New Roman"/>
          <w:sz w:val="24"/>
          <w:szCs w:val="24"/>
        </w:rPr>
        <w:t>.</w:t>
      </w:r>
    </w:p>
    <w:p w14:paraId="03EFA432" w14:textId="0EC1183B" w:rsidR="00CD04E3" w:rsidRPr="00907BE2" w:rsidRDefault="00CD04E3"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236596">
        <w:rPr>
          <w:rFonts w:ascii="Times New Roman" w:eastAsia="Arial" w:hAnsi="Times New Roman" w:cs="Times New Roman"/>
          <w:sz w:val="24"/>
          <w:szCs w:val="24"/>
        </w:rPr>
        <w:t>8</w:t>
      </w:r>
      <w:r w:rsidRPr="00907BE2">
        <w:rPr>
          <w:rFonts w:ascii="Times New Roman" w:eastAsia="Arial" w:hAnsi="Times New Roman" w:cs="Times New Roman"/>
          <w:sz w:val="24"/>
          <w:szCs w:val="24"/>
        </w:rPr>
        <w:t xml:space="preserve">. </w:t>
      </w:r>
      <w:r w:rsidR="006D0BFE" w:rsidRPr="00907BE2">
        <w:rPr>
          <w:rFonts w:ascii="Times New Roman" w:eastAsia="Arial" w:hAnsi="Times New Roman" w:cs="Times New Roman"/>
          <w:sz w:val="24"/>
          <w:szCs w:val="24"/>
        </w:rPr>
        <w:t xml:space="preserve">Tiekėjo deklaracija dėl </w:t>
      </w:r>
      <w:r w:rsidR="00553CED">
        <w:rPr>
          <w:rFonts w:ascii="Times New Roman" w:eastAsia="Arial" w:hAnsi="Times New Roman" w:cs="Times New Roman"/>
          <w:sz w:val="24"/>
          <w:szCs w:val="24"/>
        </w:rPr>
        <w:t>(ne)</w:t>
      </w:r>
      <w:r w:rsidR="006D0BFE" w:rsidRPr="00907BE2">
        <w:rPr>
          <w:rFonts w:ascii="Times New Roman" w:eastAsia="Arial" w:hAnsi="Times New Roman" w:cs="Times New Roman"/>
          <w:sz w:val="24"/>
          <w:szCs w:val="24"/>
        </w:rPr>
        <w:t>atitikties Reglamento nuostatoms fiziniam asmeniui.</w:t>
      </w:r>
    </w:p>
    <w:p w14:paraId="3828B921" w14:textId="3A596C37" w:rsidR="00DA134A"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0B61CB"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236596">
        <w:rPr>
          <w:rFonts w:ascii="Times New Roman" w:eastAsia="Arial" w:hAnsi="Times New Roman" w:cs="Times New Roman"/>
          <w:sz w:val="24"/>
          <w:szCs w:val="24"/>
        </w:rPr>
        <w:t>9</w:t>
      </w:r>
      <w:r w:rsidRPr="00907BE2">
        <w:rPr>
          <w:rFonts w:ascii="Times New Roman" w:eastAsia="Arial" w:hAnsi="Times New Roman" w:cs="Times New Roman"/>
          <w:sz w:val="24"/>
          <w:szCs w:val="24"/>
        </w:rPr>
        <w:t xml:space="preserve">. </w:t>
      </w:r>
      <w:bookmarkStart w:id="7" w:name="_Hlk135215583"/>
      <w:r w:rsidR="00236596">
        <w:rPr>
          <w:rFonts w:ascii="Times New Roman" w:eastAsia="Arial" w:hAnsi="Times New Roman" w:cs="Times New Roman"/>
          <w:sz w:val="24"/>
          <w:szCs w:val="24"/>
        </w:rPr>
        <w:t>Papildom</w:t>
      </w:r>
      <w:r w:rsidR="00050988">
        <w:rPr>
          <w:rFonts w:ascii="Times New Roman" w:eastAsia="Arial" w:hAnsi="Times New Roman" w:cs="Times New Roman"/>
          <w:sz w:val="24"/>
          <w:szCs w:val="24"/>
        </w:rPr>
        <w:t>os</w:t>
      </w:r>
      <w:r w:rsidR="00236596">
        <w:rPr>
          <w:rFonts w:ascii="Times New Roman" w:eastAsia="Arial" w:hAnsi="Times New Roman" w:cs="Times New Roman"/>
          <w:sz w:val="24"/>
          <w:szCs w:val="24"/>
        </w:rPr>
        <w:t xml:space="preserve"> </w:t>
      </w:r>
      <w:r w:rsidR="00050988">
        <w:rPr>
          <w:rFonts w:ascii="Times New Roman" w:eastAsia="Arial" w:hAnsi="Times New Roman" w:cs="Times New Roman"/>
          <w:sz w:val="24"/>
          <w:szCs w:val="24"/>
        </w:rPr>
        <w:t>sąlygos</w:t>
      </w:r>
      <w:r w:rsidR="00236596">
        <w:rPr>
          <w:rFonts w:ascii="Times New Roman" w:eastAsia="Arial" w:hAnsi="Times New Roman" w:cs="Times New Roman"/>
          <w:sz w:val="24"/>
          <w:szCs w:val="24"/>
        </w:rPr>
        <w:t xml:space="preserve"> dėl nacionalinio saugumo </w:t>
      </w:r>
      <w:r w:rsidR="00050988">
        <w:rPr>
          <w:rFonts w:ascii="Times New Roman" w:eastAsia="Arial" w:hAnsi="Times New Roman" w:cs="Times New Roman"/>
          <w:sz w:val="24"/>
          <w:szCs w:val="24"/>
        </w:rPr>
        <w:t>reikalavimų.</w:t>
      </w:r>
    </w:p>
    <w:p w14:paraId="67375941" w14:textId="396C1504" w:rsidR="006C2282" w:rsidRPr="00907BE2" w:rsidRDefault="00236596"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1.11.10. </w:t>
      </w:r>
      <w:r w:rsidR="006C2282" w:rsidRPr="00907BE2">
        <w:rPr>
          <w:rFonts w:ascii="Times New Roman" w:eastAsia="Arial" w:hAnsi="Times New Roman" w:cs="Times New Roman"/>
          <w:sz w:val="24"/>
          <w:szCs w:val="24"/>
        </w:rPr>
        <w:t>Nacionalinio saugumo reikalavimų atitikties deklaracijos forma</w:t>
      </w:r>
      <w:bookmarkEnd w:id="7"/>
      <w:r w:rsidR="00DD6232">
        <w:rPr>
          <w:rFonts w:ascii="Times New Roman" w:eastAsia="Arial" w:hAnsi="Times New Roman" w:cs="Times New Roman"/>
          <w:sz w:val="24"/>
          <w:szCs w:val="24"/>
        </w:rPr>
        <w:t xml:space="preserve"> (I ir II pirkimo dalims)</w:t>
      </w:r>
      <w:r w:rsidR="006C2282" w:rsidRPr="00907BE2">
        <w:rPr>
          <w:rFonts w:ascii="Times New Roman" w:eastAsia="Arial" w:hAnsi="Times New Roman" w:cs="Times New Roman"/>
          <w:sz w:val="24"/>
          <w:szCs w:val="24"/>
        </w:rPr>
        <w:t>.</w:t>
      </w:r>
    </w:p>
    <w:p w14:paraId="649DA3F6" w14:textId="3033E701" w:rsidR="00E96C80" w:rsidRPr="007D28DC" w:rsidRDefault="00D04849" w:rsidP="00E96C80">
      <w:pPr>
        <w:pStyle w:val="Sraopastraipa"/>
        <w:tabs>
          <w:tab w:val="left" w:pos="993"/>
        </w:tabs>
        <w:spacing w:after="0" w:line="20" w:lineRule="atLeast"/>
        <w:ind w:left="0" w:firstLine="567"/>
        <w:jc w:val="both"/>
        <w:rPr>
          <w:rFonts w:ascii="Times New Roman" w:eastAsia="Arial" w:hAnsi="Times New Roman" w:cs="Times New Roman"/>
          <w:sz w:val="24"/>
          <w:szCs w:val="24"/>
        </w:rPr>
      </w:pPr>
      <w:bookmarkStart w:id="8" w:name="_Ref39426332"/>
      <w:bookmarkStart w:id="9" w:name="_Ref39426338"/>
      <w:bookmarkStart w:id="10" w:name="_Toc126333929"/>
      <w:bookmarkEnd w:id="2"/>
      <w:r w:rsidRPr="00907BE2">
        <w:rPr>
          <w:rFonts w:ascii="Times New Roman" w:eastAsia="Arial" w:hAnsi="Times New Roman" w:cs="Times New Roman"/>
          <w:sz w:val="24"/>
          <w:szCs w:val="24"/>
        </w:rPr>
        <w:t>1.1</w:t>
      </w:r>
      <w:r w:rsidR="00854BE5">
        <w:rPr>
          <w:rFonts w:ascii="Times New Roman" w:eastAsia="Arial" w:hAnsi="Times New Roman" w:cs="Times New Roman"/>
          <w:sz w:val="24"/>
          <w:szCs w:val="24"/>
        </w:rPr>
        <w:t>2</w:t>
      </w:r>
      <w:r w:rsidRPr="00907BE2">
        <w:rPr>
          <w:rFonts w:ascii="Times New Roman" w:eastAsia="Arial" w:hAnsi="Times New Roman" w:cs="Times New Roman"/>
          <w:sz w:val="24"/>
          <w:szCs w:val="24"/>
        </w:rPr>
        <w:t>. Prieš paskelbiant apie pirkimą buvo vykdyta rinkos konsultacija. Rinkos konsultacijos dokumentai skelbiami CVP IS</w:t>
      </w:r>
      <w:r w:rsidR="00EB6515">
        <w:rPr>
          <w:rFonts w:ascii="Times New Roman" w:eastAsia="Arial" w:hAnsi="Times New Roman" w:cs="Times New Roman"/>
          <w:sz w:val="24"/>
          <w:szCs w:val="24"/>
        </w:rPr>
        <w:t xml:space="preserve"> (CVP IS Nr. 2152178)</w:t>
      </w:r>
      <w:r w:rsidRPr="00907BE2">
        <w:rPr>
          <w:rFonts w:ascii="Times New Roman" w:eastAsia="Arial" w:hAnsi="Times New Roman" w:cs="Times New Roman"/>
          <w:sz w:val="24"/>
          <w:szCs w:val="24"/>
        </w:rPr>
        <w:t xml:space="preserve">, adresu: </w:t>
      </w:r>
      <w:hyperlink r:id="rId14" w:history="1">
        <w:r w:rsidR="00854BE5" w:rsidRPr="00E1645A">
          <w:rPr>
            <w:rStyle w:val="Hipersaitas"/>
            <w:rFonts w:ascii="Times New Roman" w:hAnsi="Times New Roman" w:cs="Times New Roman"/>
            <w:sz w:val="24"/>
            <w:szCs w:val="24"/>
          </w:rPr>
          <w:t>https://viesiejipirkimai.lt/epps/pmc/viewPmc.do?resourceId=2152178</w:t>
        </w:r>
      </w:hyperlink>
      <w:r w:rsidR="00854BE5">
        <w:rPr>
          <w:rFonts w:ascii="Times New Roman" w:hAnsi="Times New Roman" w:cs="Times New Roman"/>
          <w:color w:val="00B050"/>
          <w:sz w:val="24"/>
          <w:szCs w:val="24"/>
        </w:rPr>
        <w:t xml:space="preserve">. </w:t>
      </w:r>
      <w:r w:rsidRPr="00907BE2">
        <w:rPr>
          <w:rFonts w:ascii="Times New Roman" w:hAnsi="Times New Roman" w:cs="Times New Roman"/>
          <w:b/>
          <w:bCs/>
          <w:i/>
          <w:iCs/>
          <w:sz w:val="24"/>
          <w:szCs w:val="24"/>
        </w:rPr>
        <w:t xml:space="preserve">Rinkos konsultacijos dokumentai nėra laikomi sudėtine pirkimo sąlygų dalimi. </w:t>
      </w:r>
      <w:r w:rsidR="00E96C80" w:rsidRPr="00EB6515">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854BE5" w:rsidRDefault="00507DC9" w:rsidP="00717DCC">
      <w:pPr>
        <w:pStyle w:val="Antrat1"/>
        <w:spacing w:line="20" w:lineRule="atLeast"/>
        <w:contextualSpacing/>
        <w:rPr>
          <w:rFonts w:ascii="Times New Roman" w:hAnsi="Times New Roman" w:cs="Times New Roman"/>
          <w:b/>
          <w:bCs/>
          <w:sz w:val="24"/>
          <w:szCs w:val="24"/>
        </w:rPr>
      </w:pPr>
      <w:bookmarkStart w:id="11" w:name="_Toc195440683"/>
      <w:r w:rsidRPr="00854BE5">
        <w:rPr>
          <w:rFonts w:ascii="Times New Roman" w:hAnsi="Times New Roman" w:cs="Times New Roman"/>
          <w:b/>
          <w:bCs/>
          <w:sz w:val="24"/>
          <w:szCs w:val="24"/>
        </w:rPr>
        <w:lastRenderedPageBreak/>
        <w:t xml:space="preserve">2. </w:t>
      </w:r>
      <w:r w:rsidR="00B41C66" w:rsidRPr="00854BE5">
        <w:rPr>
          <w:rFonts w:ascii="Times New Roman" w:hAnsi="Times New Roman" w:cs="Times New Roman"/>
          <w:b/>
          <w:bCs/>
          <w:sz w:val="24"/>
          <w:szCs w:val="24"/>
        </w:rPr>
        <w:t>Pirkimo objektas</w:t>
      </w:r>
      <w:bookmarkEnd w:id="8"/>
      <w:bookmarkEnd w:id="9"/>
      <w:bookmarkEnd w:id="10"/>
      <w:bookmarkEnd w:id="11"/>
    </w:p>
    <w:p w14:paraId="0B7B0A50" w14:textId="069650FE" w:rsidR="00B41C66" w:rsidRPr="00897BA0" w:rsidRDefault="0089676B" w:rsidP="00897BA0">
      <w:pPr>
        <w:pStyle w:val="Betarp"/>
        <w:spacing w:line="20" w:lineRule="atLeast"/>
        <w:ind w:firstLine="567"/>
        <w:contextualSpacing/>
        <w:jc w:val="both"/>
        <w:rPr>
          <w:rFonts w:ascii="Times New Roman" w:eastAsia="Calibri" w:hAnsi="Times New Roman" w:cs="Times New Roman"/>
          <w:color w:val="000000" w:themeColor="text1"/>
          <w:sz w:val="24"/>
          <w:szCs w:val="24"/>
        </w:rPr>
      </w:pPr>
      <w:r w:rsidRPr="00907BE2">
        <w:rPr>
          <w:rFonts w:ascii="Times New Roman" w:eastAsia="Calibri" w:hAnsi="Times New Roman" w:cs="Times New Roman"/>
          <w:color w:val="000000" w:themeColor="text1"/>
          <w:sz w:val="24"/>
          <w:szCs w:val="24"/>
        </w:rPr>
        <w:t xml:space="preserve">2.1. </w:t>
      </w:r>
      <w:r w:rsidR="00B41C66" w:rsidRPr="00907BE2">
        <w:rPr>
          <w:rFonts w:ascii="Times New Roman" w:eastAsia="Calibri" w:hAnsi="Times New Roman" w:cs="Times New Roman"/>
          <w:color w:val="000000" w:themeColor="text1"/>
          <w:sz w:val="24"/>
          <w:szCs w:val="24"/>
        </w:rPr>
        <w:t xml:space="preserve">Perkančioji organizacija numato </w:t>
      </w:r>
      <w:r w:rsidR="00B41C66" w:rsidRPr="00907BE2">
        <w:rPr>
          <w:rFonts w:ascii="Times New Roman" w:eastAsia="Calibri" w:hAnsi="Times New Roman" w:cs="Times New Roman"/>
          <w:noProof/>
          <w:color w:val="000000" w:themeColor="text1"/>
          <w:sz w:val="24"/>
          <w:szCs w:val="24"/>
        </w:rPr>
        <w:t xml:space="preserve">įsigyti </w:t>
      </w:r>
      <w:r w:rsidR="00415221" w:rsidRPr="00897BA0">
        <w:rPr>
          <w:rFonts w:ascii="Times New Roman" w:eastAsia="Calibri" w:hAnsi="Times New Roman" w:cs="Times New Roman"/>
          <w:b/>
          <w:bCs/>
          <w:i/>
          <w:iCs/>
          <w:color w:val="000000" w:themeColor="text1"/>
          <w:sz w:val="24"/>
          <w:szCs w:val="24"/>
        </w:rPr>
        <w:t>Valstyb</w:t>
      </w:r>
      <w:r w:rsidR="00415221" w:rsidRPr="00897BA0">
        <w:rPr>
          <w:rFonts w:ascii="Times New Roman" w:eastAsia="Calibri" w:hAnsi="Times New Roman" w:cs="Times New Roman" w:hint="eastAsia"/>
          <w:b/>
          <w:bCs/>
          <w:i/>
          <w:iCs/>
          <w:color w:val="000000" w:themeColor="text1"/>
          <w:sz w:val="24"/>
          <w:szCs w:val="24"/>
        </w:rPr>
        <w:t>ė</w:t>
      </w:r>
      <w:r w:rsidR="00415221" w:rsidRPr="00897BA0">
        <w:rPr>
          <w:rFonts w:ascii="Times New Roman" w:eastAsia="Calibri" w:hAnsi="Times New Roman" w:cs="Times New Roman"/>
          <w:b/>
          <w:bCs/>
          <w:i/>
          <w:iCs/>
          <w:color w:val="000000" w:themeColor="text1"/>
          <w:sz w:val="24"/>
          <w:szCs w:val="24"/>
        </w:rPr>
        <w:t>s debesijos platformos ugniasieni</w:t>
      </w:r>
      <w:r w:rsidR="00415221" w:rsidRPr="00897BA0">
        <w:rPr>
          <w:rFonts w:ascii="Times New Roman" w:eastAsia="Calibri" w:hAnsi="Times New Roman" w:cs="Times New Roman" w:hint="eastAsia"/>
          <w:b/>
          <w:bCs/>
          <w:i/>
          <w:iCs/>
          <w:color w:val="000000" w:themeColor="text1"/>
          <w:sz w:val="24"/>
          <w:szCs w:val="24"/>
        </w:rPr>
        <w:t>ų</w:t>
      </w:r>
      <w:r w:rsidR="00415221" w:rsidRPr="00897BA0">
        <w:rPr>
          <w:rFonts w:ascii="Times New Roman" w:eastAsia="Calibri" w:hAnsi="Times New Roman" w:cs="Times New Roman"/>
          <w:b/>
          <w:bCs/>
          <w:i/>
          <w:iCs/>
          <w:color w:val="000000" w:themeColor="text1"/>
          <w:sz w:val="24"/>
          <w:szCs w:val="24"/>
        </w:rPr>
        <w:t xml:space="preserve"> pl</w:t>
      </w:r>
      <w:r w:rsidR="00415221" w:rsidRPr="00897BA0">
        <w:rPr>
          <w:rFonts w:ascii="Times New Roman" w:eastAsia="Calibri" w:hAnsi="Times New Roman" w:cs="Times New Roman" w:hint="eastAsia"/>
          <w:b/>
          <w:bCs/>
          <w:i/>
          <w:iCs/>
          <w:color w:val="000000" w:themeColor="text1"/>
          <w:sz w:val="24"/>
          <w:szCs w:val="24"/>
        </w:rPr>
        <w:t>ė</w:t>
      </w:r>
      <w:r w:rsidR="00415221" w:rsidRPr="00897BA0">
        <w:rPr>
          <w:rFonts w:ascii="Times New Roman" w:eastAsia="Calibri" w:hAnsi="Times New Roman" w:cs="Times New Roman"/>
          <w:b/>
          <w:bCs/>
          <w:i/>
          <w:iCs/>
          <w:color w:val="000000" w:themeColor="text1"/>
          <w:sz w:val="24"/>
          <w:szCs w:val="24"/>
        </w:rPr>
        <w:t>tr</w:t>
      </w:r>
      <w:r w:rsidR="00897BA0" w:rsidRPr="00897BA0">
        <w:rPr>
          <w:rFonts w:ascii="Times New Roman" w:eastAsia="Calibri" w:hAnsi="Times New Roman" w:cs="Times New Roman"/>
          <w:b/>
          <w:bCs/>
          <w:i/>
          <w:iCs/>
          <w:color w:val="000000" w:themeColor="text1"/>
          <w:sz w:val="24"/>
          <w:szCs w:val="24"/>
        </w:rPr>
        <w:t>ą</w:t>
      </w:r>
      <w:r w:rsidR="00897BA0" w:rsidRPr="00897BA0">
        <w:rPr>
          <w:rFonts w:ascii="Times New Roman" w:eastAsia="Calibri" w:hAnsi="Times New Roman" w:cs="Times New Roman"/>
          <w:color w:val="000000" w:themeColor="text1"/>
          <w:sz w:val="24"/>
          <w:szCs w:val="24"/>
        </w:rPr>
        <w:t xml:space="preserve"> (</w:t>
      </w:r>
      <w:r w:rsidR="0034629A">
        <w:rPr>
          <w:rFonts w:ascii="Times New Roman" w:eastAsia="Calibri" w:hAnsi="Times New Roman" w:cs="Times New Roman"/>
          <w:color w:val="000000" w:themeColor="text1"/>
          <w:sz w:val="24"/>
          <w:szCs w:val="24"/>
        </w:rPr>
        <w:t>I</w:t>
      </w:r>
      <w:r w:rsidR="00897BA0">
        <w:rPr>
          <w:rFonts w:ascii="Times New Roman" w:eastAsia="Calibri" w:hAnsi="Times New Roman" w:cs="Times New Roman"/>
          <w:color w:val="000000" w:themeColor="text1"/>
          <w:sz w:val="24"/>
          <w:szCs w:val="24"/>
        </w:rPr>
        <w:t xml:space="preserve"> pirkimo dalis:</w:t>
      </w:r>
      <w:r w:rsidR="00897BA0" w:rsidRPr="00897BA0">
        <w:rPr>
          <w:rFonts w:ascii="Times New Roman" w:eastAsia="Calibri" w:hAnsi="Times New Roman" w:cs="Times New Roman"/>
          <w:color w:val="000000" w:themeColor="text1"/>
          <w:sz w:val="24"/>
          <w:szCs w:val="24"/>
        </w:rPr>
        <w:t xml:space="preserve"> </w:t>
      </w:r>
      <w:r w:rsidR="00897BA0">
        <w:rPr>
          <w:rFonts w:ascii="Times New Roman" w:eastAsia="Calibri" w:hAnsi="Times New Roman" w:cs="Times New Roman"/>
          <w:color w:val="000000" w:themeColor="text1"/>
          <w:sz w:val="24"/>
          <w:szCs w:val="24"/>
        </w:rPr>
        <w:t>k</w:t>
      </w:r>
      <w:r w:rsidR="00897BA0" w:rsidRPr="00897BA0">
        <w:rPr>
          <w:rFonts w:ascii="Times New Roman" w:eastAsia="Calibri" w:hAnsi="Times New Roman" w:cs="Times New Roman"/>
          <w:color w:val="000000" w:themeColor="text1"/>
          <w:sz w:val="24"/>
          <w:szCs w:val="24"/>
        </w:rPr>
        <w:t xml:space="preserve">elių faktorių </w:t>
      </w:r>
      <w:r w:rsidR="00897BA0">
        <w:rPr>
          <w:rFonts w:ascii="Times New Roman" w:eastAsia="Calibri" w:hAnsi="Times New Roman" w:cs="Times New Roman"/>
          <w:color w:val="000000" w:themeColor="text1"/>
          <w:sz w:val="24"/>
          <w:szCs w:val="24"/>
        </w:rPr>
        <w:t>a</w:t>
      </w:r>
      <w:r w:rsidR="00897BA0" w:rsidRPr="00897BA0">
        <w:rPr>
          <w:rFonts w:ascii="Times New Roman" w:eastAsia="Calibri" w:hAnsi="Times New Roman" w:cs="Times New Roman"/>
          <w:color w:val="000000" w:themeColor="text1"/>
          <w:sz w:val="24"/>
          <w:szCs w:val="24"/>
        </w:rPr>
        <w:t>utentifikacijos (MFA) sprendimo plėtros licencijos</w:t>
      </w:r>
      <w:r w:rsidR="00897BA0">
        <w:rPr>
          <w:rFonts w:ascii="Times New Roman" w:eastAsia="Calibri" w:hAnsi="Times New Roman" w:cs="Times New Roman"/>
          <w:color w:val="000000" w:themeColor="text1"/>
          <w:sz w:val="24"/>
          <w:szCs w:val="24"/>
        </w:rPr>
        <w:t>;</w:t>
      </w:r>
      <w:r w:rsidR="00897BA0" w:rsidRPr="00897BA0">
        <w:rPr>
          <w:rFonts w:ascii="Times New Roman" w:eastAsia="Calibri" w:hAnsi="Times New Roman" w:cs="Times New Roman"/>
          <w:color w:val="000000" w:themeColor="text1"/>
          <w:sz w:val="24"/>
          <w:szCs w:val="24"/>
        </w:rPr>
        <w:t xml:space="preserve"> </w:t>
      </w:r>
      <w:r w:rsidR="0034629A">
        <w:rPr>
          <w:rFonts w:ascii="Times New Roman" w:eastAsia="Calibri" w:hAnsi="Times New Roman" w:cs="Times New Roman"/>
          <w:color w:val="000000" w:themeColor="text1"/>
          <w:sz w:val="24"/>
          <w:szCs w:val="24"/>
        </w:rPr>
        <w:t>II</w:t>
      </w:r>
      <w:r w:rsidR="00897BA0">
        <w:rPr>
          <w:rFonts w:ascii="Times New Roman" w:eastAsia="Calibri" w:hAnsi="Times New Roman" w:cs="Times New Roman"/>
          <w:color w:val="000000" w:themeColor="text1"/>
          <w:sz w:val="24"/>
          <w:szCs w:val="24"/>
        </w:rPr>
        <w:t xml:space="preserve"> pirkimo dalis:</w:t>
      </w:r>
      <w:r w:rsidR="00897BA0" w:rsidRPr="00897BA0">
        <w:rPr>
          <w:rFonts w:ascii="Times New Roman" w:eastAsia="Calibri" w:hAnsi="Times New Roman" w:cs="Times New Roman"/>
          <w:color w:val="000000" w:themeColor="text1"/>
          <w:sz w:val="24"/>
          <w:szCs w:val="24"/>
        </w:rPr>
        <w:t xml:space="preserve"> </w:t>
      </w:r>
      <w:r w:rsidR="00897BA0">
        <w:rPr>
          <w:rFonts w:ascii="Times New Roman" w:eastAsia="Calibri" w:hAnsi="Times New Roman" w:cs="Times New Roman"/>
          <w:color w:val="000000" w:themeColor="text1"/>
          <w:sz w:val="24"/>
          <w:szCs w:val="24"/>
        </w:rPr>
        <w:t>t</w:t>
      </w:r>
      <w:r w:rsidR="00897BA0" w:rsidRPr="00897BA0">
        <w:rPr>
          <w:rFonts w:ascii="Times New Roman" w:eastAsia="Calibri" w:hAnsi="Times New Roman" w:cs="Times New Roman"/>
          <w:color w:val="000000" w:themeColor="text1"/>
          <w:sz w:val="24"/>
          <w:szCs w:val="24"/>
        </w:rPr>
        <w:t>inklo ugniasienės).</w:t>
      </w:r>
      <w:r w:rsidR="00B41C66" w:rsidRPr="00897BA0">
        <w:rPr>
          <w:rFonts w:ascii="Times New Roman" w:eastAsia="Calibri" w:hAnsi="Times New Roman" w:cs="Times New Roman"/>
          <w:color w:val="000000" w:themeColor="text1"/>
          <w:sz w:val="24"/>
          <w:szCs w:val="24"/>
        </w:rPr>
        <w:t xml:space="preserve"> Reikalavimai pirkimo objektui nustatyti </w:t>
      </w:r>
      <w:r w:rsidR="00704310" w:rsidRPr="00897BA0">
        <w:rPr>
          <w:rFonts w:ascii="Times New Roman" w:eastAsia="Calibri" w:hAnsi="Times New Roman" w:cs="Times New Roman"/>
          <w:color w:val="000000" w:themeColor="text1"/>
          <w:sz w:val="24"/>
          <w:szCs w:val="24"/>
        </w:rPr>
        <w:t>s</w:t>
      </w:r>
      <w:r w:rsidR="00444CAF" w:rsidRPr="00897BA0">
        <w:rPr>
          <w:rFonts w:ascii="Times New Roman" w:eastAsia="Calibri" w:hAnsi="Times New Roman" w:cs="Times New Roman"/>
          <w:color w:val="000000" w:themeColor="text1"/>
          <w:sz w:val="24"/>
          <w:szCs w:val="24"/>
        </w:rPr>
        <w:t xml:space="preserve">pecialiųjų </w:t>
      </w:r>
      <w:r w:rsidR="00CE7209" w:rsidRPr="00897BA0">
        <w:rPr>
          <w:rFonts w:ascii="Times New Roman" w:eastAsia="Calibri" w:hAnsi="Times New Roman" w:cs="Times New Roman"/>
          <w:color w:val="000000" w:themeColor="text1"/>
          <w:sz w:val="24"/>
          <w:szCs w:val="24"/>
        </w:rPr>
        <w:t xml:space="preserve">pirkimo </w:t>
      </w:r>
      <w:r w:rsidR="00444CAF" w:rsidRPr="00897BA0">
        <w:rPr>
          <w:rFonts w:ascii="Times New Roman" w:eastAsia="Calibri" w:hAnsi="Times New Roman" w:cs="Times New Roman"/>
          <w:color w:val="000000" w:themeColor="text1"/>
          <w:sz w:val="24"/>
          <w:szCs w:val="24"/>
        </w:rPr>
        <w:t>sąlygų priede</w:t>
      </w:r>
      <w:r w:rsidR="00047F02" w:rsidRPr="00897BA0">
        <w:rPr>
          <w:rFonts w:ascii="Times New Roman" w:eastAsia="Calibri" w:hAnsi="Times New Roman" w:cs="Times New Roman"/>
          <w:color w:val="000000" w:themeColor="text1"/>
          <w:sz w:val="24"/>
          <w:szCs w:val="24"/>
        </w:rPr>
        <w:t xml:space="preserve"> „Techninė specifikacija“</w:t>
      </w:r>
      <w:r w:rsidR="00B41C66" w:rsidRPr="00897BA0">
        <w:rPr>
          <w:rFonts w:ascii="Times New Roman" w:eastAsia="Calibri" w:hAnsi="Times New Roman" w:cs="Times New Roman"/>
          <w:color w:val="000000" w:themeColor="text1"/>
          <w:sz w:val="24"/>
          <w:szCs w:val="24"/>
        </w:rPr>
        <w:t>.</w:t>
      </w:r>
    </w:p>
    <w:p w14:paraId="49B1DD57" w14:textId="3A843BB6" w:rsidR="00E93F89" w:rsidRPr="00907BE2" w:rsidRDefault="00507DC9" w:rsidP="00D47B43">
      <w:pPr>
        <w:pStyle w:val="Betarp"/>
        <w:spacing w:line="20" w:lineRule="atLeast"/>
        <w:ind w:firstLine="567"/>
        <w:contextualSpacing/>
        <w:jc w:val="both"/>
        <w:rPr>
          <w:rFonts w:ascii="Times New Roman" w:hAnsi="Times New Roman" w:cs="Times New Roman"/>
          <w:sz w:val="24"/>
          <w:szCs w:val="24"/>
        </w:rPr>
      </w:pPr>
      <w:r w:rsidRPr="00897BA0">
        <w:rPr>
          <w:rFonts w:ascii="Times New Roman" w:eastAsia="Calibri" w:hAnsi="Times New Roman" w:cs="Times New Roman"/>
          <w:color w:val="000000" w:themeColor="text1"/>
          <w:sz w:val="24"/>
          <w:szCs w:val="24"/>
        </w:rPr>
        <w:t>2.2</w:t>
      </w:r>
      <w:r w:rsidR="0089676B" w:rsidRPr="00897BA0">
        <w:rPr>
          <w:rFonts w:ascii="Times New Roman" w:eastAsia="Calibri" w:hAnsi="Times New Roman" w:cs="Times New Roman"/>
          <w:color w:val="000000" w:themeColor="text1"/>
          <w:sz w:val="24"/>
          <w:szCs w:val="24"/>
        </w:rPr>
        <w:t xml:space="preserve">. </w:t>
      </w:r>
      <w:r w:rsidR="00B41C66" w:rsidRPr="00897BA0">
        <w:rPr>
          <w:rFonts w:ascii="Times New Roman" w:eastAsia="Calibri" w:hAnsi="Times New Roman" w:cs="Times New Roman"/>
          <w:color w:val="000000" w:themeColor="text1"/>
          <w:sz w:val="24"/>
          <w:szCs w:val="24"/>
        </w:rPr>
        <w:t xml:space="preserve">Pirkimo objektas skaidomas į </w:t>
      </w:r>
      <w:r w:rsidR="009B682A" w:rsidRPr="00897BA0">
        <w:rPr>
          <w:rFonts w:ascii="Times New Roman" w:eastAsia="Calibri" w:hAnsi="Times New Roman" w:cs="Times New Roman"/>
          <w:color w:val="000000" w:themeColor="text1"/>
          <w:sz w:val="24"/>
          <w:szCs w:val="24"/>
        </w:rPr>
        <w:t xml:space="preserve">2 (dvi) </w:t>
      </w:r>
      <w:r w:rsidR="00B41C66" w:rsidRPr="00897BA0">
        <w:rPr>
          <w:rFonts w:ascii="Times New Roman" w:eastAsia="Calibri" w:hAnsi="Times New Roman" w:cs="Times New Roman"/>
          <w:color w:val="000000" w:themeColor="text1"/>
          <w:sz w:val="24"/>
          <w:szCs w:val="24"/>
        </w:rPr>
        <w:t xml:space="preserve">dalis, kurių apimtys ir dalykas, reikalavimai </w:t>
      </w:r>
      <w:r w:rsidR="006D0D4C" w:rsidRPr="00897BA0">
        <w:rPr>
          <w:rFonts w:ascii="Times New Roman" w:eastAsia="Calibri" w:hAnsi="Times New Roman" w:cs="Times New Roman"/>
          <w:color w:val="000000" w:themeColor="text1"/>
          <w:sz w:val="24"/>
          <w:szCs w:val="24"/>
        </w:rPr>
        <w:t xml:space="preserve">ir techninė specifikacija </w:t>
      </w:r>
      <w:r w:rsidR="00B41C66" w:rsidRPr="00897BA0">
        <w:rPr>
          <w:rFonts w:ascii="Times New Roman" w:eastAsia="Calibri" w:hAnsi="Times New Roman" w:cs="Times New Roman"/>
          <w:color w:val="000000" w:themeColor="text1"/>
          <w:sz w:val="24"/>
          <w:szCs w:val="24"/>
        </w:rPr>
        <w:t xml:space="preserve">apibrėžti </w:t>
      </w:r>
      <w:bookmarkStart w:id="12" w:name="_Hlk91152632"/>
      <w:r w:rsidR="00A80D01" w:rsidRPr="00897BA0">
        <w:rPr>
          <w:rFonts w:ascii="Times New Roman" w:eastAsia="Calibri" w:hAnsi="Times New Roman" w:cs="Times New Roman"/>
          <w:color w:val="000000" w:themeColor="text1"/>
          <w:sz w:val="24"/>
          <w:szCs w:val="24"/>
        </w:rPr>
        <w:t xml:space="preserve">specialiųjų </w:t>
      </w:r>
      <w:r w:rsidR="006773B6" w:rsidRPr="00897BA0">
        <w:rPr>
          <w:rFonts w:ascii="Times New Roman" w:eastAsia="Calibri" w:hAnsi="Times New Roman" w:cs="Times New Roman"/>
          <w:color w:val="000000" w:themeColor="text1"/>
          <w:sz w:val="24"/>
          <w:szCs w:val="24"/>
        </w:rPr>
        <w:t>pirkimo sąlygų pried</w:t>
      </w:r>
      <w:r w:rsidR="00397BC6" w:rsidRPr="00897BA0">
        <w:rPr>
          <w:rFonts w:ascii="Times New Roman" w:eastAsia="Calibri" w:hAnsi="Times New Roman" w:cs="Times New Roman"/>
          <w:color w:val="000000" w:themeColor="text1"/>
          <w:sz w:val="24"/>
          <w:szCs w:val="24"/>
        </w:rPr>
        <w:t>uos</w:t>
      </w:r>
      <w:r w:rsidR="006773B6" w:rsidRPr="00897BA0">
        <w:rPr>
          <w:rFonts w:ascii="Times New Roman" w:eastAsia="Calibri" w:hAnsi="Times New Roman" w:cs="Times New Roman"/>
          <w:color w:val="000000" w:themeColor="text1"/>
          <w:sz w:val="24"/>
          <w:szCs w:val="24"/>
        </w:rPr>
        <w:t>e</w:t>
      </w:r>
      <w:bookmarkEnd w:id="12"/>
      <w:r w:rsidR="00397BC6" w:rsidRPr="00897BA0">
        <w:rPr>
          <w:rFonts w:ascii="Times New Roman" w:eastAsia="Calibri" w:hAnsi="Times New Roman" w:cs="Times New Roman"/>
          <w:color w:val="000000" w:themeColor="text1"/>
          <w:sz w:val="24"/>
          <w:szCs w:val="24"/>
        </w:rPr>
        <w:t xml:space="preserve"> „Pasiūlymo</w:t>
      </w:r>
      <w:r w:rsidR="00397BC6" w:rsidRPr="00907BE2">
        <w:rPr>
          <w:rFonts w:ascii="Times New Roman" w:hAnsi="Times New Roman" w:cs="Times New Roman"/>
          <w:sz w:val="24"/>
          <w:szCs w:val="24"/>
        </w:rPr>
        <w:t xml:space="preserve"> forma“ ir „Techninė specifikacija“</w:t>
      </w:r>
      <w:r w:rsidR="00B41C66" w:rsidRPr="00907BE2">
        <w:rPr>
          <w:rFonts w:ascii="Times New Roman" w:hAnsi="Times New Roman" w:cs="Times New Roman"/>
          <w:sz w:val="24"/>
          <w:szCs w:val="24"/>
        </w:rPr>
        <w:t>.</w:t>
      </w:r>
      <w:r w:rsidR="006A3033" w:rsidRPr="00907BE2">
        <w:rPr>
          <w:rFonts w:ascii="Times New Roman" w:hAnsi="Times New Roman" w:cs="Times New Roman"/>
          <w:sz w:val="24"/>
          <w:szCs w:val="24"/>
        </w:rPr>
        <w:t xml:space="preserve"> Perkančioji organizacija </w:t>
      </w:r>
      <w:r w:rsidR="00111429" w:rsidRPr="00F01161">
        <w:rPr>
          <w:rFonts w:ascii="Times New Roman" w:hAnsi="Times New Roman" w:cs="Times New Roman"/>
          <w:sz w:val="24"/>
          <w:szCs w:val="24"/>
        </w:rPr>
        <w:t>sudarys</w:t>
      </w:r>
      <w:r w:rsidR="006A3033" w:rsidRPr="00F01161">
        <w:rPr>
          <w:rFonts w:ascii="Times New Roman" w:hAnsi="Times New Roman" w:cs="Times New Roman"/>
          <w:sz w:val="24"/>
          <w:szCs w:val="24"/>
        </w:rPr>
        <w:t xml:space="preserve"> </w:t>
      </w:r>
      <w:r w:rsidR="003F7FE3" w:rsidRPr="00F01161">
        <w:rPr>
          <w:rFonts w:ascii="Times New Roman" w:hAnsi="Times New Roman" w:cs="Times New Roman"/>
          <w:sz w:val="24"/>
          <w:szCs w:val="24"/>
        </w:rPr>
        <w:t xml:space="preserve">atskiras sutartis </w:t>
      </w:r>
      <w:r w:rsidR="006A3033" w:rsidRPr="00F01161">
        <w:rPr>
          <w:rFonts w:ascii="Times New Roman" w:hAnsi="Times New Roman" w:cs="Times New Roman"/>
          <w:sz w:val="24"/>
          <w:szCs w:val="24"/>
        </w:rPr>
        <w:t xml:space="preserve">dėl </w:t>
      </w:r>
      <w:r w:rsidR="00111429" w:rsidRPr="00F01161">
        <w:rPr>
          <w:rFonts w:ascii="Times New Roman" w:hAnsi="Times New Roman" w:cs="Times New Roman"/>
          <w:sz w:val="24"/>
          <w:szCs w:val="24"/>
        </w:rPr>
        <w:t>p</w:t>
      </w:r>
      <w:r w:rsidR="006A3033" w:rsidRPr="00F01161">
        <w:rPr>
          <w:rFonts w:ascii="Times New Roman" w:hAnsi="Times New Roman" w:cs="Times New Roman"/>
          <w:sz w:val="24"/>
          <w:szCs w:val="24"/>
        </w:rPr>
        <w:t>irkimo</w:t>
      </w:r>
      <w:r w:rsidR="006A3033" w:rsidRPr="00907BE2">
        <w:rPr>
          <w:rFonts w:ascii="Times New Roman" w:hAnsi="Times New Roman" w:cs="Times New Roman"/>
          <w:sz w:val="24"/>
          <w:szCs w:val="24"/>
        </w:rPr>
        <w:t xml:space="preserve"> dalių, dėl kurių laimėtoju nustatytas tas pats tiekėjas</w:t>
      </w:r>
      <w:r w:rsidR="003F7FE3" w:rsidRPr="00907BE2">
        <w:rPr>
          <w:rFonts w:ascii="Times New Roman" w:hAnsi="Times New Roman" w:cs="Times New Roman"/>
          <w:sz w:val="24"/>
          <w:szCs w:val="24"/>
        </w:rPr>
        <w:t>.</w:t>
      </w:r>
      <w:r w:rsidR="00890E54" w:rsidRPr="00907BE2">
        <w:rPr>
          <w:rFonts w:ascii="Times New Roman" w:hAnsi="Times New Roman" w:cs="Times New Roman"/>
          <w:sz w:val="24"/>
          <w:szCs w:val="24"/>
        </w:rPr>
        <w:t xml:space="preserve"> </w:t>
      </w:r>
      <w:r w:rsidR="00B40564" w:rsidRPr="00907BE2">
        <w:rPr>
          <w:rFonts w:ascii="Times New Roman" w:hAnsi="Times New Roman" w:cs="Times New Roman"/>
          <w:sz w:val="24"/>
          <w:szCs w:val="24"/>
        </w:rPr>
        <w:t>P</w:t>
      </w:r>
      <w:r w:rsidR="000D3381" w:rsidRPr="00907BE2">
        <w:rPr>
          <w:rFonts w:ascii="Times New Roman" w:hAnsi="Times New Roman" w:cs="Times New Roman"/>
          <w:sz w:val="24"/>
          <w:szCs w:val="24"/>
        </w:rPr>
        <w:t xml:space="preserve">asiūlymai gali būti teikiami vienai, kelioms arba visoms pirkimo dalims. </w:t>
      </w:r>
      <w:r w:rsidR="009B4101" w:rsidRPr="00907BE2">
        <w:rPr>
          <w:rFonts w:ascii="Times New Roman" w:hAnsi="Times New Roman" w:cs="Times New Roman"/>
          <w:sz w:val="24"/>
          <w:szCs w:val="24"/>
        </w:rPr>
        <w:t>Pasiūlymas turi būti pateiktas visai siūlomos pirkimo dalies specia</w:t>
      </w:r>
      <w:r w:rsidR="00A65E97" w:rsidRPr="00907BE2">
        <w:rPr>
          <w:rFonts w:ascii="Times New Roman" w:hAnsi="Times New Roman" w:cs="Times New Roman"/>
          <w:sz w:val="24"/>
          <w:szCs w:val="24"/>
        </w:rPr>
        <w:t>l</w:t>
      </w:r>
      <w:r w:rsidR="009B4101" w:rsidRPr="00907BE2">
        <w:rPr>
          <w:rFonts w:ascii="Times New Roman" w:hAnsi="Times New Roman" w:cs="Times New Roman"/>
          <w:sz w:val="24"/>
          <w:szCs w:val="24"/>
        </w:rPr>
        <w:t>iųjų</w:t>
      </w:r>
      <w:r w:rsidR="00A65E97" w:rsidRPr="00907BE2">
        <w:rPr>
          <w:rFonts w:ascii="Times New Roman" w:hAnsi="Times New Roman" w:cs="Times New Roman"/>
          <w:sz w:val="24"/>
          <w:szCs w:val="24"/>
        </w:rPr>
        <w:t xml:space="preserve"> </w:t>
      </w:r>
      <w:r w:rsidR="009B4101" w:rsidRPr="00907BE2">
        <w:rPr>
          <w:rFonts w:ascii="Times New Roman" w:hAnsi="Times New Roman" w:cs="Times New Roman"/>
          <w:sz w:val="24"/>
          <w:szCs w:val="24"/>
        </w:rPr>
        <w:t xml:space="preserve">pirkimo sąlygų </w:t>
      </w:r>
      <w:r w:rsidR="00A65E97" w:rsidRPr="00907BE2">
        <w:rPr>
          <w:rFonts w:ascii="Times New Roman" w:hAnsi="Times New Roman" w:cs="Times New Roman"/>
          <w:sz w:val="24"/>
          <w:szCs w:val="24"/>
        </w:rPr>
        <w:t>priede „</w:t>
      </w:r>
      <w:r w:rsidR="009B4101" w:rsidRPr="00907BE2">
        <w:rPr>
          <w:rFonts w:ascii="Times New Roman" w:hAnsi="Times New Roman" w:cs="Times New Roman"/>
          <w:sz w:val="24"/>
          <w:szCs w:val="24"/>
        </w:rPr>
        <w:t>Techninė</w:t>
      </w:r>
      <w:r w:rsidR="00A65E97" w:rsidRPr="00907BE2">
        <w:rPr>
          <w:rFonts w:ascii="Times New Roman" w:hAnsi="Times New Roman" w:cs="Times New Roman"/>
          <w:sz w:val="24"/>
          <w:szCs w:val="24"/>
        </w:rPr>
        <w:t xml:space="preserve"> </w:t>
      </w:r>
      <w:r w:rsidR="009B4101" w:rsidRPr="00907BE2">
        <w:rPr>
          <w:rFonts w:ascii="Times New Roman" w:hAnsi="Times New Roman" w:cs="Times New Roman"/>
          <w:sz w:val="24"/>
          <w:szCs w:val="24"/>
        </w:rPr>
        <w:t>specifikacij</w:t>
      </w:r>
      <w:r w:rsidR="00A65E97" w:rsidRPr="00907BE2">
        <w:rPr>
          <w:rFonts w:ascii="Times New Roman" w:hAnsi="Times New Roman" w:cs="Times New Roman"/>
          <w:sz w:val="24"/>
          <w:szCs w:val="24"/>
        </w:rPr>
        <w:t>a“</w:t>
      </w:r>
      <w:r w:rsidR="009B4101" w:rsidRPr="00907BE2">
        <w:rPr>
          <w:rFonts w:ascii="Times New Roman" w:hAnsi="Times New Roman" w:cs="Times New Roman"/>
          <w:sz w:val="24"/>
          <w:szCs w:val="24"/>
        </w:rPr>
        <w:t xml:space="preserve"> nurodytai pirkimo objekto apimčiai, neskaidant jos smulkiau</w:t>
      </w:r>
      <w:r w:rsidR="00A65E97" w:rsidRPr="00907BE2">
        <w:rPr>
          <w:rFonts w:ascii="Times New Roman" w:hAnsi="Times New Roman" w:cs="Times New Roman"/>
          <w:sz w:val="24"/>
          <w:szCs w:val="24"/>
        </w:rPr>
        <w:t>.</w:t>
      </w:r>
    </w:p>
    <w:p w14:paraId="79AAED89" w14:textId="0918085B" w:rsidR="0075678B" w:rsidRPr="00907BE2" w:rsidRDefault="00815D5F" w:rsidP="00105452">
      <w:pPr>
        <w:pStyle w:val="Sraopastraipa"/>
        <w:spacing w:after="0" w:line="20" w:lineRule="atLeast"/>
        <w:ind w:left="0" w:firstLine="567"/>
        <w:jc w:val="both"/>
        <w:rPr>
          <w:rFonts w:ascii="Times New Roman" w:hAnsi="Times New Roman" w:cs="Times New Roman"/>
          <w:color w:val="00B050"/>
          <w:sz w:val="24"/>
          <w:szCs w:val="24"/>
        </w:rPr>
      </w:pPr>
      <w:r w:rsidRPr="00907BE2">
        <w:rPr>
          <w:rFonts w:ascii="Times New Roman" w:hAnsi="Times New Roman" w:cs="Times New Roman"/>
          <w:sz w:val="24"/>
          <w:szCs w:val="24"/>
        </w:rPr>
        <w:t>2.</w:t>
      </w:r>
      <w:r w:rsidR="003B0F1F" w:rsidRPr="00907BE2">
        <w:rPr>
          <w:rFonts w:ascii="Times New Roman" w:hAnsi="Times New Roman" w:cs="Times New Roman"/>
          <w:sz w:val="24"/>
          <w:szCs w:val="24"/>
        </w:rPr>
        <w:t xml:space="preserve">3. </w:t>
      </w:r>
      <w:r w:rsidR="00D47B43" w:rsidRPr="00907BE2">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41EB845" w14:textId="2BFD3277" w:rsidR="00D47B43" w:rsidRPr="00907BE2" w:rsidRDefault="00325243" w:rsidP="00D47B43">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2.</w:t>
      </w:r>
      <w:r w:rsidR="00BE26FA" w:rsidRPr="00907BE2">
        <w:rPr>
          <w:rFonts w:ascii="Times New Roman" w:hAnsi="Times New Roman" w:cs="Times New Roman"/>
          <w:sz w:val="24"/>
          <w:szCs w:val="24"/>
        </w:rPr>
        <w:t>4</w:t>
      </w:r>
      <w:r w:rsidRPr="00907BE2">
        <w:rPr>
          <w:rFonts w:ascii="Times New Roman" w:hAnsi="Times New Roman" w:cs="Times New Roman"/>
          <w:sz w:val="24"/>
          <w:szCs w:val="24"/>
        </w:rPr>
        <w:t>.</w:t>
      </w:r>
      <w:r w:rsidR="00E53E12" w:rsidRPr="00907BE2">
        <w:rPr>
          <w:rFonts w:ascii="Times New Roman" w:hAnsi="Times New Roman" w:cs="Times New Roman"/>
          <w:sz w:val="24"/>
          <w:szCs w:val="24"/>
        </w:rPr>
        <w:t xml:space="preserve"> </w:t>
      </w:r>
      <w:r w:rsidR="00D47B43" w:rsidRPr="00907BE2">
        <w:rPr>
          <w:rFonts w:ascii="Times New Roman" w:hAnsi="Times New Roman" w:cs="Times New Roman"/>
          <w:sz w:val="24"/>
          <w:szCs w:val="24"/>
        </w:rPr>
        <w:t xml:space="preserve">Jeigu apibūdinant pirkimo objektą techninėje specifikacijoje ar kituose pirkimo dokumentuose nurodytas standartas, </w:t>
      </w:r>
      <w:r w:rsidR="00D47B43" w:rsidRPr="00907B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D47B43" w:rsidRPr="00907BE2">
        <w:rPr>
          <w:rFonts w:ascii="Times New Roman" w:hAnsi="Times New Roman" w:cs="Times New Roman"/>
          <w:sz w:val="24"/>
          <w:szCs w:val="24"/>
        </w:rPr>
        <w:t xml:space="preserve">turi būti laikoma, kad kiekviena tokia nuoroda yra pateikta su žodžiais „arba lygiavertis“. </w:t>
      </w:r>
    </w:p>
    <w:p w14:paraId="3A422005" w14:textId="727DFC1A" w:rsidR="00B176FD" w:rsidRPr="00907BE2" w:rsidRDefault="00940B64" w:rsidP="00105452">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iCs/>
          <w:sz w:val="24"/>
          <w:szCs w:val="24"/>
        </w:rPr>
        <w:t>2</w:t>
      </w:r>
      <w:r w:rsidR="00862DB8" w:rsidRPr="00907BE2">
        <w:rPr>
          <w:rFonts w:ascii="Times New Roman" w:hAnsi="Times New Roman" w:cs="Times New Roman"/>
          <w:iCs/>
          <w:sz w:val="24"/>
          <w:szCs w:val="24"/>
        </w:rPr>
        <w:t>.</w:t>
      </w:r>
      <w:r w:rsidR="00853E8C">
        <w:rPr>
          <w:rFonts w:ascii="Times New Roman" w:hAnsi="Times New Roman" w:cs="Times New Roman"/>
          <w:iCs/>
          <w:sz w:val="24"/>
          <w:szCs w:val="24"/>
        </w:rPr>
        <w:t>5</w:t>
      </w:r>
      <w:r w:rsidR="00862DB8" w:rsidRPr="00907BE2">
        <w:rPr>
          <w:rFonts w:ascii="Times New Roman" w:hAnsi="Times New Roman" w:cs="Times New Roman"/>
          <w:iCs/>
          <w:sz w:val="24"/>
          <w:szCs w:val="24"/>
        </w:rPr>
        <w:t>.</w:t>
      </w:r>
      <w:r w:rsidR="00862DB8" w:rsidRPr="00907BE2">
        <w:rPr>
          <w:rFonts w:ascii="Times New Roman" w:hAnsi="Times New Roman" w:cs="Times New Roman"/>
          <w:i/>
          <w:color w:val="FF0000"/>
          <w:sz w:val="24"/>
          <w:szCs w:val="24"/>
        </w:rPr>
        <w:t xml:space="preserve"> </w:t>
      </w:r>
      <w:r w:rsidR="00B176FD" w:rsidRPr="00907BE2">
        <w:rPr>
          <w:rFonts w:ascii="Times New Roman" w:hAnsi="Times New Roman" w:cs="Times New Roman"/>
          <w:sz w:val="24"/>
          <w:szCs w:val="24"/>
        </w:rPr>
        <w:t xml:space="preserve">Perkančioji organizacija nerengs susitikimo su tiekėjais dėl pirkimo </w:t>
      </w:r>
      <w:r w:rsidR="004257A5" w:rsidRPr="00907BE2">
        <w:rPr>
          <w:rFonts w:ascii="Times New Roman" w:hAnsi="Times New Roman" w:cs="Times New Roman"/>
          <w:sz w:val="24"/>
          <w:szCs w:val="24"/>
        </w:rPr>
        <w:t>sąlyg</w:t>
      </w:r>
      <w:r w:rsidR="00B176FD" w:rsidRPr="00907BE2">
        <w:rPr>
          <w:rFonts w:ascii="Times New Roman" w:hAnsi="Times New Roman" w:cs="Times New Roman"/>
          <w:sz w:val="24"/>
          <w:szCs w:val="24"/>
        </w:rPr>
        <w:t>ų</w:t>
      </w:r>
      <w:r w:rsidR="00946722" w:rsidRPr="00907BE2">
        <w:rPr>
          <w:rFonts w:ascii="Times New Roman" w:hAnsi="Times New Roman" w:cs="Times New Roman"/>
          <w:sz w:val="24"/>
          <w:szCs w:val="24"/>
        </w:rPr>
        <w:t xml:space="preserve"> paaiškinimo</w:t>
      </w:r>
      <w:r w:rsidR="00B176FD" w:rsidRPr="00907BE2">
        <w:rPr>
          <w:rFonts w:ascii="Times New Roman" w:hAnsi="Times New Roman" w:cs="Times New Roman"/>
          <w:sz w:val="24"/>
          <w:szCs w:val="24"/>
        </w:rPr>
        <w:t>.</w:t>
      </w:r>
    </w:p>
    <w:p w14:paraId="3841C642" w14:textId="53F93EB7" w:rsidR="000111FB" w:rsidRPr="00907BE2" w:rsidRDefault="003B6EC8" w:rsidP="00105452">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Theme="minorHAnsi" w:hAnsi="Times New Roman" w:cs="Times New Roman"/>
          <w:sz w:val="24"/>
          <w:szCs w:val="24"/>
          <w:lang w:eastAsia="en-US"/>
        </w:rPr>
        <w:t>2.</w:t>
      </w:r>
      <w:r w:rsidR="00853E8C">
        <w:rPr>
          <w:rFonts w:ascii="Times New Roman" w:eastAsiaTheme="minorHAnsi" w:hAnsi="Times New Roman" w:cs="Times New Roman"/>
          <w:sz w:val="24"/>
          <w:szCs w:val="24"/>
          <w:lang w:eastAsia="en-US"/>
        </w:rPr>
        <w:t>6</w:t>
      </w:r>
      <w:r w:rsidRPr="00907BE2">
        <w:rPr>
          <w:rFonts w:ascii="Times New Roman" w:eastAsiaTheme="minorHAnsi" w:hAnsi="Times New Roman" w:cs="Times New Roman"/>
          <w:sz w:val="24"/>
          <w:szCs w:val="24"/>
          <w:lang w:eastAsia="en-US"/>
        </w:rPr>
        <w:t xml:space="preserve">. </w:t>
      </w:r>
      <w:r w:rsidR="00BE0587" w:rsidRPr="00907BE2">
        <w:rPr>
          <w:rFonts w:ascii="Times New Roman" w:eastAsiaTheme="minorHAnsi" w:hAnsi="Times New Roman" w:cs="Times New Roman"/>
          <w:sz w:val="24"/>
          <w:szCs w:val="24"/>
          <w:lang w:eastAsia="en-US"/>
        </w:rPr>
        <w:t>P</w:t>
      </w:r>
      <w:r w:rsidR="00BE0587" w:rsidRPr="00907BE2">
        <w:rPr>
          <w:rFonts w:ascii="Times New Roman" w:hAnsi="Times New Roman" w:cs="Times New Roman"/>
          <w:sz w:val="24"/>
          <w:szCs w:val="24"/>
        </w:rPr>
        <w:t>erkančioji organizacija nerengs objekto apžiūros.</w:t>
      </w:r>
    </w:p>
    <w:p w14:paraId="6443D2FF" w14:textId="24FD171C" w:rsidR="00C94B9F" w:rsidRPr="00853E8C" w:rsidRDefault="003B6EC8" w:rsidP="00AD57B1">
      <w:pPr>
        <w:pStyle w:val="Antrat1"/>
        <w:spacing w:line="20" w:lineRule="atLeast"/>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126333931"/>
      <w:bookmarkStart w:id="17" w:name="_Toc195440684"/>
      <w:r w:rsidRPr="00853E8C">
        <w:rPr>
          <w:rFonts w:ascii="Times New Roman" w:hAnsi="Times New Roman" w:cs="Times New Roman"/>
          <w:b/>
          <w:bCs/>
          <w:sz w:val="24"/>
          <w:szCs w:val="24"/>
        </w:rPr>
        <w:t>3</w:t>
      </w:r>
      <w:r w:rsidR="00AD57B1" w:rsidRPr="00853E8C">
        <w:rPr>
          <w:rFonts w:ascii="Times New Roman" w:hAnsi="Times New Roman" w:cs="Times New Roman"/>
          <w:b/>
          <w:bCs/>
          <w:sz w:val="24"/>
          <w:szCs w:val="24"/>
        </w:rPr>
        <w:t xml:space="preserve">. </w:t>
      </w:r>
      <w:r w:rsidR="00173ACB" w:rsidRPr="00853E8C">
        <w:rPr>
          <w:rFonts w:ascii="Times New Roman" w:hAnsi="Times New Roman" w:cs="Times New Roman"/>
          <w:b/>
          <w:bCs/>
          <w:sz w:val="24"/>
          <w:szCs w:val="24"/>
        </w:rPr>
        <w:t>Tiekėjų pašalinimo pagrindai</w:t>
      </w:r>
      <w:bookmarkEnd w:id="13"/>
      <w:bookmarkEnd w:id="14"/>
      <w:bookmarkEnd w:id="15"/>
      <w:r w:rsidR="00975F1F" w:rsidRPr="00853E8C">
        <w:rPr>
          <w:rFonts w:ascii="Times New Roman" w:hAnsi="Times New Roman" w:cs="Times New Roman"/>
          <w:b/>
          <w:bCs/>
          <w:sz w:val="24"/>
          <w:szCs w:val="24"/>
        </w:rPr>
        <w:t xml:space="preserve"> ir </w:t>
      </w:r>
      <w:bookmarkEnd w:id="16"/>
      <w:r w:rsidRPr="00853E8C">
        <w:rPr>
          <w:rFonts w:ascii="Times New Roman" w:hAnsi="Times New Roman" w:cs="Times New Roman"/>
          <w:b/>
          <w:bCs/>
          <w:sz w:val="24"/>
          <w:szCs w:val="24"/>
        </w:rPr>
        <w:t>reikalaujama kvalifikacija</w:t>
      </w:r>
      <w:bookmarkEnd w:id="17"/>
    </w:p>
    <w:p w14:paraId="1D85D3A9" w14:textId="52825D25" w:rsidR="00430638" w:rsidRPr="00907BE2" w:rsidRDefault="00EE127C" w:rsidP="005A27C6">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3</w:t>
      </w:r>
      <w:r w:rsidR="009D2F13" w:rsidRPr="00907BE2">
        <w:rPr>
          <w:rFonts w:ascii="Times New Roman" w:hAnsi="Times New Roman" w:cs="Times New Roman"/>
          <w:sz w:val="24"/>
          <w:szCs w:val="24"/>
        </w:rPr>
        <w:t xml:space="preserve">.1. </w:t>
      </w:r>
      <w:r w:rsidR="002C5249" w:rsidRPr="00907BE2">
        <w:rPr>
          <w:rFonts w:ascii="Times New Roman" w:hAnsi="Times New Roman" w:cs="Times New Roman"/>
          <w:sz w:val="24"/>
          <w:szCs w:val="24"/>
        </w:rPr>
        <w:t>Reikalavimai dėl tiekėjo ir</w:t>
      </w:r>
      <w:bookmarkStart w:id="18" w:name="_Hlk41039660"/>
      <w:r w:rsidR="00942379" w:rsidRPr="00907BE2">
        <w:rPr>
          <w:rFonts w:ascii="Times New Roman" w:hAnsi="Times New Roman" w:cs="Times New Roman"/>
          <w:sz w:val="24"/>
          <w:szCs w:val="24"/>
        </w:rPr>
        <w:t xml:space="preserve"> </w:t>
      </w:r>
      <w:r w:rsidR="002C5249" w:rsidRPr="00907BE2">
        <w:rPr>
          <w:rFonts w:ascii="Times New Roman" w:hAnsi="Times New Roman" w:cs="Times New Roman"/>
          <w:sz w:val="24"/>
          <w:szCs w:val="24"/>
        </w:rPr>
        <w:t>subtiekėjų</w:t>
      </w:r>
      <w:r w:rsidR="00942379" w:rsidRPr="00907BE2">
        <w:rPr>
          <w:rFonts w:ascii="Times New Roman" w:hAnsi="Times New Roman" w:cs="Times New Roman"/>
          <w:sz w:val="24"/>
          <w:szCs w:val="24"/>
        </w:rPr>
        <w:t xml:space="preserve"> (jei taikoma)</w:t>
      </w:r>
      <w:r w:rsidR="00953F2B" w:rsidRPr="00907BE2">
        <w:rPr>
          <w:rFonts w:ascii="Times New Roman" w:hAnsi="Times New Roman" w:cs="Times New Roman"/>
          <w:sz w:val="24"/>
          <w:szCs w:val="24"/>
        </w:rPr>
        <w:t xml:space="preserve">, </w:t>
      </w:r>
      <w:r w:rsidR="007F34C7" w:rsidRPr="00907BE2">
        <w:rPr>
          <w:rFonts w:ascii="Times New Roman" w:hAnsi="Times New Roman" w:cs="Times New Roman"/>
          <w:sz w:val="24"/>
          <w:szCs w:val="24"/>
        </w:rPr>
        <w:t>ūkio subjektų, kurių pajėgumais tiekėjas remiasi,</w:t>
      </w:r>
      <w:r w:rsidR="002C5249" w:rsidRPr="00907BE2">
        <w:rPr>
          <w:rFonts w:ascii="Times New Roman" w:hAnsi="Times New Roman" w:cs="Times New Roman"/>
          <w:sz w:val="24"/>
          <w:szCs w:val="24"/>
        </w:rPr>
        <w:t xml:space="preserve"> </w:t>
      </w:r>
      <w:bookmarkEnd w:id="18"/>
      <w:r w:rsidR="002C5249" w:rsidRPr="00907BE2">
        <w:rPr>
          <w:rFonts w:ascii="Times New Roman" w:hAnsi="Times New Roman" w:cs="Times New Roman"/>
          <w:sz w:val="24"/>
          <w:szCs w:val="24"/>
        </w:rPr>
        <w:t xml:space="preserve">pašalinimo pagrindų nebuvimo bei jų nebuvimą patvirtinantys dokumentai nurodyti </w:t>
      </w:r>
      <w:r w:rsidR="006A737F" w:rsidRPr="00907BE2">
        <w:rPr>
          <w:rFonts w:ascii="Times New Roman" w:hAnsi="Times New Roman" w:cs="Times New Roman"/>
          <w:sz w:val="24"/>
          <w:szCs w:val="24"/>
        </w:rPr>
        <w:t xml:space="preserve">specialiųjų </w:t>
      </w:r>
      <w:r w:rsidR="006A737F" w:rsidRPr="00907BE2">
        <w:rPr>
          <w:rFonts w:ascii="Times New Roman" w:eastAsia="Calibri" w:hAnsi="Times New Roman" w:cs="Times New Roman"/>
          <w:sz w:val="24"/>
          <w:szCs w:val="24"/>
        </w:rPr>
        <w:t>p</w:t>
      </w:r>
      <w:r w:rsidR="00551FA7" w:rsidRPr="00907BE2">
        <w:rPr>
          <w:rFonts w:ascii="Times New Roman" w:eastAsia="Calibri" w:hAnsi="Times New Roman" w:cs="Times New Roman"/>
          <w:sz w:val="24"/>
          <w:szCs w:val="24"/>
        </w:rPr>
        <w:t xml:space="preserve">irkimo </w:t>
      </w:r>
      <w:r w:rsidR="006773B6" w:rsidRPr="00277C2F">
        <w:rPr>
          <w:rFonts w:ascii="Times New Roman" w:eastAsia="Calibri" w:hAnsi="Times New Roman" w:cs="Times New Roman"/>
          <w:sz w:val="24"/>
          <w:szCs w:val="24"/>
        </w:rPr>
        <w:t>sąlygų</w:t>
      </w:r>
      <w:r w:rsidR="00984B02" w:rsidRPr="00277C2F">
        <w:rPr>
          <w:rFonts w:ascii="Times New Roman" w:hAnsi="Times New Roman" w:cs="Times New Roman"/>
          <w:sz w:val="24"/>
          <w:szCs w:val="24"/>
        </w:rPr>
        <w:t xml:space="preserve"> </w:t>
      </w:r>
      <w:r w:rsidR="00277C2F" w:rsidRPr="00277C2F">
        <w:rPr>
          <w:rFonts w:ascii="Times New Roman" w:hAnsi="Times New Roman" w:cs="Times New Roman"/>
          <w:sz w:val="24"/>
          <w:szCs w:val="24"/>
        </w:rPr>
        <w:t xml:space="preserve">4 </w:t>
      </w:r>
      <w:r w:rsidR="006773B6" w:rsidRPr="00277C2F">
        <w:rPr>
          <w:rFonts w:ascii="Times New Roman" w:eastAsia="Calibri" w:hAnsi="Times New Roman" w:cs="Times New Roman"/>
          <w:sz w:val="24"/>
          <w:szCs w:val="24"/>
        </w:rPr>
        <w:t>priede</w:t>
      </w:r>
      <w:r w:rsidR="00317C22" w:rsidRPr="00277C2F">
        <w:rPr>
          <w:rFonts w:ascii="Times New Roman" w:eastAsia="Calibri" w:hAnsi="Times New Roman" w:cs="Times New Roman"/>
          <w:sz w:val="24"/>
          <w:szCs w:val="24"/>
        </w:rPr>
        <w:t xml:space="preserve"> </w:t>
      </w:r>
      <w:r w:rsidR="00C66D2A" w:rsidRPr="00907BE2">
        <w:rPr>
          <w:rFonts w:ascii="Times New Roman" w:eastAsia="Calibri" w:hAnsi="Times New Roman" w:cs="Times New Roman"/>
          <w:sz w:val="24"/>
          <w:szCs w:val="24"/>
        </w:rPr>
        <w:t>Tiekėjų pašalinimo pagrindai (dokumente „Kvalifikacijos ir kiti reikalavimai“)</w:t>
      </w:r>
      <w:r w:rsidR="002C5249" w:rsidRPr="00907BE2">
        <w:rPr>
          <w:rFonts w:ascii="Times New Roman" w:hAnsi="Times New Roman" w:cs="Times New Roman"/>
          <w:sz w:val="24"/>
          <w:szCs w:val="24"/>
        </w:rPr>
        <w:t xml:space="preserve">. </w:t>
      </w:r>
      <w:r w:rsidR="00430638" w:rsidRPr="00907BE2">
        <w:rPr>
          <w:rFonts w:ascii="Times New Roman" w:hAnsi="Times New Roman" w:cs="Times New Roman"/>
          <w:sz w:val="24"/>
          <w:szCs w:val="24"/>
        </w:rPr>
        <w:t xml:space="preserve">Kartu su pasiūlymu pateikiamas užpildytas Europos </w:t>
      </w:r>
      <w:r w:rsidR="000111FB" w:rsidRPr="00907BE2">
        <w:rPr>
          <w:rFonts w:ascii="Times New Roman" w:hAnsi="Times New Roman" w:cs="Times New Roman"/>
          <w:sz w:val="24"/>
          <w:szCs w:val="24"/>
        </w:rPr>
        <w:t>b</w:t>
      </w:r>
      <w:r w:rsidR="00430638" w:rsidRPr="00907BE2">
        <w:rPr>
          <w:rFonts w:ascii="Times New Roman" w:hAnsi="Times New Roman" w:cs="Times New Roman"/>
          <w:sz w:val="24"/>
          <w:szCs w:val="24"/>
        </w:rPr>
        <w:t xml:space="preserve">endrasis viešųjų pirkimų dokumentas (EBVPD) (forma pateikiama </w:t>
      </w:r>
      <w:r w:rsidR="00277C2F">
        <w:rPr>
          <w:rFonts w:ascii="Times New Roman" w:hAnsi="Times New Roman" w:cs="Times New Roman"/>
          <w:sz w:val="24"/>
          <w:szCs w:val="24"/>
        </w:rPr>
        <w:t>S</w:t>
      </w:r>
      <w:r w:rsidR="00430638" w:rsidRPr="00907BE2">
        <w:rPr>
          <w:rFonts w:ascii="Times New Roman" w:hAnsi="Times New Roman" w:cs="Times New Roman"/>
          <w:sz w:val="24"/>
          <w:szCs w:val="24"/>
        </w:rPr>
        <w:t xml:space="preserve">pecialiųjų pirkimo sąlygų </w:t>
      </w:r>
      <w:r w:rsidR="00277C2F">
        <w:rPr>
          <w:rFonts w:ascii="Times New Roman" w:hAnsi="Times New Roman" w:cs="Times New Roman"/>
          <w:sz w:val="24"/>
          <w:szCs w:val="24"/>
        </w:rPr>
        <w:t xml:space="preserve">5 </w:t>
      </w:r>
      <w:r w:rsidR="00430638" w:rsidRPr="00907BE2">
        <w:rPr>
          <w:rFonts w:ascii="Times New Roman" w:hAnsi="Times New Roman" w:cs="Times New Roman"/>
          <w:sz w:val="24"/>
          <w:szCs w:val="24"/>
        </w:rPr>
        <w:t>priede).</w:t>
      </w:r>
    </w:p>
    <w:p w14:paraId="1ECF3E8F" w14:textId="496E1E38" w:rsidR="002F1D4C" w:rsidRPr="00907BE2" w:rsidRDefault="00F574AD" w:rsidP="005A27C6">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3.2. Perkančioji organizacija netaiko kvalifikacijos reikalavimų tiekėjams.</w:t>
      </w:r>
    </w:p>
    <w:p w14:paraId="1BE1E231" w14:textId="76DFB327" w:rsidR="00E90273" w:rsidRPr="00907BE2" w:rsidRDefault="006C59F7" w:rsidP="005A27C6">
      <w:pPr>
        <w:spacing w:after="0" w:line="20" w:lineRule="atLeast"/>
        <w:ind w:firstLine="567"/>
        <w:jc w:val="both"/>
        <w:rPr>
          <w:rFonts w:ascii="Times New Roman" w:hAnsi="Times New Roman" w:cs="Times New Roman"/>
          <w:bCs/>
          <w:iCs/>
          <w:color w:val="FF0000"/>
          <w:sz w:val="24"/>
          <w:szCs w:val="24"/>
        </w:rPr>
      </w:pPr>
      <w:r w:rsidRPr="00907BE2">
        <w:rPr>
          <w:rFonts w:ascii="Times New Roman" w:hAnsi="Times New Roman" w:cs="Times New Roman"/>
          <w:bCs/>
          <w:iCs/>
          <w:sz w:val="24"/>
          <w:szCs w:val="24"/>
        </w:rPr>
        <w:t>3.3. Dokumentų, patvirtinančių pašalinimo pagrindų nebuvimą (jei taikoma)</w:t>
      </w:r>
      <w:r w:rsidR="00743489" w:rsidRPr="00907BE2">
        <w:rPr>
          <w:rFonts w:ascii="Times New Roman" w:hAnsi="Times New Roman" w:cs="Times New Roman"/>
          <w:bCs/>
          <w:iCs/>
          <w:sz w:val="24"/>
          <w:szCs w:val="24"/>
        </w:rPr>
        <w:t>,</w:t>
      </w:r>
      <w:r w:rsidRPr="00907BE2">
        <w:rPr>
          <w:rFonts w:ascii="Times New Roman" w:hAnsi="Times New Roman" w:cs="Times New Roman"/>
          <w:bCs/>
          <w:iCs/>
          <w:sz w:val="24"/>
          <w:szCs w:val="24"/>
        </w:rPr>
        <w:t xml:space="preserve"> perkančioji organizacija reikalaus pateikti tik iš to tiekėjo, kurio pasiūlymas pagal pasiūlymų vertinimo rezultatus galės būti pripažintas laimėjusiu. </w:t>
      </w:r>
    </w:p>
    <w:p w14:paraId="1F1F1FAB" w14:textId="20BAA867" w:rsidR="003C637B" w:rsidRPr="00907BE2" w:rsidRDefault="00C66D2A" w:rsidP="005A27C6">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37632B"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4</w:t>
      </w:r>
      <w:r w:rsidR="0037632B" w:rsidRPr="00907BE2">
        <w:rPr>
          <w:rFonts w:ascii="Times New Roman" w:hAnsi="Times New Roman" w:cs="Times New Roman"/>
          <w:color w:val="000000" w:themeColor="text1"/>
          <w:sz w:val="24"/>
          <w:szCs w:val="24"/>
        </w:rPr>
        <w:t xml:space="preserve">. </w:t>
      </w:r>
      <w:r w:rsidR="00DF3DDF" w:rsidRPr="00907BE2">
        <w:rPr>
          <w:rFonts w:ascii="Times New Roman" w:hAnsi="Times New Roman" w:cs="Times New Roman"/>
          <w:color w:val="000000" w:themeColor="text1"/>
          <w:sz w:val="24"/>
          <w:szCs w:val="24"/>
        </w:rPr>
        <w:t xml:space="preserve">Pirkimui taikomos Reglamento nuostatos. </w:t>
      </w:r>
      <w:r w:rsidR="00FD6EE2" w:rsidRPr="00907BE2">
        <w:rPr>
          <w:rFonts w:ascii="Times New Roman" w:hAnsi="Times New Roman" w:cs="Times New Roman"/>
          <w:color w:val="000000" w:themeColor="text1"/>
          <w:sz w:val="24"/>
          <w:szCs w:val="24"/>
        </w:rPr>
        <w:t xml:space="preserve">Kartu su </w:t>
      </w:r>
      <w:r w:rsidR="00E3566E" w:rsidRPr="00907BE2">
        <w:rPr>
          <w:rFonts w:ascii="Times New Roman" w:hAnsi="Times New Roman" w:cs="Times New Roman"/>
          <w:color w:val="000000" w:themeColor="text1"/>
          <w:sz w:val="24"/>
          <w:szCs w:val="24"/>
        </w:rPr>
        <w:t>p</w:t>
      </w:r>
      <w:r w:rsidR="00FD6EE2" w:rsidRPr="00907BE2">
        <w:rPr>
          <w:rFonts w:ascii="Times New Roman" w:hAnsi="Times New Roman" w:cs="Times New Roman"/>
          <w:color w:val="000000" w:themeColor="text1"/>
          <w:sz w:val="24"/>
          <w:szCs w:val="24"/>
        </w:rPr>
        <w:t>asiūlymu tiekėjas turi pateikti</w:t>
      </w:r>
      <w:r w:rsidR="00B96756" w:rsidRPr="00907BE2">
        <w:rPr>
          <w:rFonts w:ascii="Times New Roman" w:hAnsi="Times New Roman" w:cs="Times New Roman"/>
          <w:color w:val="000000" w:themeColor="text1"/>
          <w:sz w:val="24"/>
          <w:szCs w:val="24"/>
        </w:rPr>
        <w:t xml:space="preserve"> </w:t>
      </w:r>
      <w:r w:rsidR="00B24708" w:rsidRPr="00907BE2">
        <w:rPr>
          <w:rFonts w:ascii="Times New Roman" w:hAnsi="Times New Roman" w:cs="Times New Roman"/>
          <w:color w:val="000000" w:themeColor="text1"/>
          <w:sz w:val="24"/>
          <w:szCs w:val="24"/>
        </w:rPr>
        <w:t xml:space="preserve">užpildytą </w:t>
      </w:r>
      <w:r w:rsidR="0063163D" w:rsidRPr="00907BE2">
        <w:rPr>
          <w:rFonts w:ascii="Times New Roman" w:hAnsi="Times New Roman" w:cs="Times New Roman"/>
          <w:color w:val="000000" w:themeColor="text1"/>
          <w:sz w:val="24"/>
          <w:szCs w:val="24"/>
        </w:rPr>
        <w:t>deklaracij</w:t>
      </w:r>
      <w:r w:rsidR="00FD6EE2" w:rsidRPr="00907BE2">
        <w:rPr>
          <w:rFonts w:ascii="Times New Roman" w:hAnsi="Times New Roman" w:cs="Times New Roman"/>
          <w:color w:val="000000" w:themeColor="text1"/>
          <w:sz w:val="24"/>
          <w:szCs w:val="24"/>
        </w:rPr>
        <w:t>ą</w:t>
      </w:r>
      <w:r w:rsidR="0063163D" w:rsidRPr="00907BE2">
        <w:rPr>
          <w:rFonts w:ascii="Times New Roman" w:hAnsi="Times New Roman" w:cs="Times New Roman"/>
          <w:color w:val="000000" w:themeColor="text1"/>
          <w:sz w:val="24"/>
          <w:szCs w:val="24"/>
        </w:rPr>
        <w:t xml:space="preserve"> </w:t>
      </w:r>
      <w:r w:rsidR="00FD6EE2" w:rsidRPr="00907BE2">
        <w:rPr>
          <w:rFonts w:ascii="Times New Roman" w:hAnsi="Times New Roman" w:cs="Times New Roman"/>
          <w:color w:val="000000" w:themeColor="text1"/>
          <w:sz w:val="24"/>
          <w:szCs w:val="24"/>
        </w:rPr>
        <w:t xml:space="preserve">dėl </w:t>
      </w:r>
      <w:r w:rsidR="0078453C" w:rsidRPr="00907BE2">
        <w:rPr>
          <w:rFonts w:ascii="Times New Roman" w:hAnsi="Times New Roman" w:cs="Times New Roman"/>
          <w:color w:val="000000" w:themeColor="text1"/>
          <w:sz w:val="24"/>
          <w:szCs w:val="24"/>
        </w:rPr>
        <w:t>(ne)atitikties Reglamento nuostatoms</w:t>
      </w:r>
      <w:r w:rsidR="0063163D" w:rsidRPr="00907BE2">
        <w:rPr>
          <w:rFonts w:ascii="Times New Roman" w:hAnsi="Times New Roman" w:cs="Times New Roman"/>
          <w:color w:val="000000" w:themeColor="text1"/>
          <w:sz w:val="24"/>
          <w:szCs w:val="24"/>
        </w:rPr>
        <w:t xml:space="preserve">, kuri pateikta </w:t>
      </w:r>
      <w:r w:rsidR="005A27C6">
        <w:rPr>
          <w:rFonts w:ascii="Times New Roman" w:hAnsi="Times New Roman" w:cs="Times New Roman"/>
          <w:color w:val="000000" w:themeColor="text1"/>
          <w:sz w:val="24"/>
          <w:szCs w:val="24"/>
        </w:rPr>
        <w:t>S</w:t>
      </w:r>
      <w:r w:rsidR="006A737F" w:rsidRPr="00907BE2">
        <w:rPr>
          <w:rFonts w:ascii="Times New Roman" w:hAnsi="Times New Roman" w:cs="Times New Roman"/>
          <w:color w:val="000000" w:themeColor="text1"/>
          <w:sz w:val="24"/>
          <w:szCs w:val="24"/>
        </w:rPr>
        <w:t>pecialiųjų p</w:t>
      </w:r>
      <w:r w:rsidR="00551FA7" w:rsidRPr="00907BE2">
        <w:rPr>
          <w:rFonts w:ascii="Times New Roman" w:hAnsi="Times New Roman" w:cs="Times New Roman"/>
          <w:color w:val="000000" w:themeColor="text1"/>
          <w:sz w:val="24"/>
          <w:szCs w:val="24"/>
        </w:rPr>
        <w:t xml:space="preserve">irkimo </w:t>
      </w:r>
      <w:r w:rsidR="0063163D" w:rsidRPr="00907BE2">
        <w:rPr>
          <w:rFonts w:ascii="Times New Roman" w:hAnsi="Times New Roman" w:cs="Times New Roman"/>
          <w:color w:val="000000" w:themeColor="text1"/>
          <w:sz w:val="24"/>
          <w:szCs w:val="24"/>
        </w:rPr>
        <w:t xml:space="preserve">sąlygų </w:t>
      </w:r>
      <w:r w:rsidR="00AC24EC">
        <w:rPr>
          <w:rFonts w:ascii="Times New Roman" w:hAnsi="Times New Roman" w:cs="Times New Roman"/>
          <w:color w:val="000000" w:themeColor="text1"/>
          <w:sz w:val="24"/>
          <w:szCs w:val="24"/>
        </w:rPr>
        <w:t xml:space="preserve">7 arba 8 </w:t>
      </w:r>
      <w:r w:rsidR="007A15EC" w:rsidRPr="00907BE2">
        <w:rPr>
          <w:rFonts w:ascii="Times New Roman" w:hAnsi="Times New Roman" w:cs="Times New Roman"/>
          <w:color w:val="000000" w:themeColor="text1"/>
          <w:sz w:val="24"/>
          <w:szCs w:val="24"/>
        </w:rPr>
        <w:t>pried</w:t>
      </w:r>
      <w:r w:rsidR="00AC24EC">
        <w:rPr>
          <w:rFonts w:ascii="Times New Roman" w:hAnsi="Times New Roman" w:cs="Times New Roman"/>
          <w:color w:val="000000" w:themeColor="text1"/>
          <w:sz w:val="24"/>
          <w:szCs w:val="24"/>
        </w:rPr>
        <w:t>uos</w:t>
      </w:r>
      <w:r w:rsidR="007A15EC" w:rsidRPr="00907BE2">
        <w:rPr>
          <w:rFonts w:ascii="Times New Roman" w:hAnsi="Times New Roman" w:cs="Times New Roman"/>
          <w:color w:val="000000" w:themeColor="text1"/>
          <w:sz w:val="24"/>
          <w:szCs w:val="24"/>
        </w:rPr>
        <w:t>e</w:t>
      </w:r>
      <w:r w:rsidR="00B24708" w:rsidRPr="00907BE2">
        <w:rPr>
          <w:rFonts w:ascii="Times New Roman" w:hAnsi="Times New Roman" w:cs="Times New Roman"/>
          <w:color w:val="000000" w:themeColor="text1"/>
          <w:sz w:val="24"/>
          <w:szCs w:val="24"/>
        </w:rPr>
        <w:t>.</w:t>
      </w:r>
      <w:r w:rsidR="00B852B7" w:rsidRPr="00907BE2">
        <w:rPr>
          <w:rFonts w:ascii="Times New Roman" w:hAnsi="Times New Roman" w:cs="Times New Roman"/>
          <w:color w:val="000000" w:themeColor="text1"/>
          <w:sz w:val="24"/>
          <w:szCs w:val="24"/>
        </w:rPr>
        <w:t xml:space="preserve"> Kilus abejonių dėl </w:t>
      </w:r>
      <w:r w:rsidR="007349E0" w:rsidRPr="00907BE2">
        <w:rPr>
          <w:rFonts w:ascii="Times New Roman" w:hAnsi="Times New Roman" w:cs="Times New Roman"/>
          <w:color w:val="000000" w:themeColor="text1"/>
          <w:sz w:val="24"/>
          <w:szCs w:val="24"/>
        </w:rPr>
        <w:t>tiekėjo (ne)atitikties Reglamento nuostatoms</w:t>
      </w:r>
      <w:r w:rsidR="0012639E" w:rsidRPr="00907BE2">
        <w:rPr>
          <w:rFonts w:ascii="Times New Roman" w:hAnsi="Times New Roman" w:cs="Times New Roman"/>
          <w:color w:val="000000" w:themeColor="text1"/>
          <w:sz w:val="24"/>
          <w:szCs w:val="24"/>
        </w:rPr>
        <w:t xml:space="preserve">, perkančioji organizacija </w:t>
      </w:r>
      <w:r w:rsidR="006D5E06" w:rsidRPr="00907BE2">
        <w:rPr>
          <w:rFonts w:ascii="Times New Roman" w:hAnsi="Times New Roman" w:cs="Times New Roman"/>
          <w:color w:val="000000" w:themeColor="text1"/>
          <w:sz w:val="24"/>
          <w:szCs w:val="24"/>
        </w:rPr>
        <w:t xml:space="preserve">iš galimo laimėtojo </w:t>
      </w:r>
      <w:r w:rsidR="0012639E" w:rsidRPr="00907BE2">
        <w:rPr>
          <w:rFonts w:ascii="Times New Roman" w:hAnsi="Times New Roman" w:cs="Times New Roman"/>
          <w:color w:val="000000" w:themeColor="text1"/>
          <w:sz w:val="24"/>
          <w:szCs w:val="24"/>
        </w:rPr>
        <w:t xml:space="preserve">prašys pateikti </w:t>
      </w:r>
      <w:r w:rsidR="003C637B" w:rsidRPr="00907BE2">
        <w:rPr>
          <w:rFonts w:ascii="Times New Roman" w:hAnsi="Times New Roman" w:cs="Times New Roman"/>
          <w:color w:val="000000" w:themeColor="text1"/>
          <w:sz w:val="24"/>
          <w:szCs w:val="24"/>
        </w:rPr>
        <w:t xml:space="preserve">vieną ar kelis </w:t>
      </w:r>
      <w:r w:rsidR="007349E0" w:rsidRPr="00907BE2">
        <w:rPr>
          <w:rFonts w:ascii="Times New Roman" w:hAnsi="Times New Roman" w:cs="Times New Roman"/>
          <w:color w:val="000000" w:themeColor="text1"/>
          <w:sz w:val="24"/>
          <w:szCs w:val="24"/>
        </w:rPr>
        <w:t>dokumentus, įrodančius deklaracijoje pateiktų duomenų teisingumą</w:t>
      </w:r>
      <w:r w:rsidR="003C637B" w:rsidRPr="00907BE2">
        <w:rPr>
          <w:rFonts w:ascii="Times New Roman" w:hAnsi="Times New Roman" w:cs="Times New Roman"/>
          <w:color w:val="000000" w:themeColor="text1"/>
          <w:sz w:val="24"/>
          <w:szCs w:val="24"/>
        </w:rPr>
        <w:t>:</w:t>
      </w:r>
    </w:p>
    <w:p w14:paraId="70E4906A" w14:textId="2DDAE2F2"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w:t>
      </w:r>
      <w:r w:rsidRPr="00907BE2">
        <w:rPr>
          <w:rFonts w:ascii="Times New Roman" w:hAnsi="Times New Roman" w:cs="Times New Roman"/>
          <w:color w:val="000000" w:themeColor="text1"/>
          <w:sz w:val="24"/>
          <w:szCs w:val="24"/>
        </w:rPr>
        <w:lastRenderedPageBreak/>
        <w:t xml:space="preserve">/ ir pan., nustatyti. Tikrinama visa daugiau kaip 50% nuosavybės grandinė: tiesioginės ir </w:t>
      </w:r>
      <w:r w:rsidR="00494309" w:rsidRPr="00907BE2">
        <w:rPr>
          <w:rFonts w:ascii="Times New Roman" w:hAnsi="Times New Roman" w:cs="Times New Roman"/>
          <w:color w:val="000000" w:themeColor="text1"/>
          <w:sz w:val="24"/>
          <w:szCs w:val="24"/>
        </w:rPr>
        <w:t xml:space="preserve">netiesioginės </w:t>
      </w:r>
      <w:r w:rsidRPr="00907BE2">
        <w:rPr>
          <w:rFonts w:ascii="Times New Roman" w:hAnsi="Times New Roman" w:cs="Times New Roman"/>
          <w:color w:val="000000" w:themeColor="text1"/>
          <w:sz w:val="24"/>
          <w:szCs w:val="24"/>
        </w:rPr>
        <w:t>nuosavybės turėjimas juridiniame asmenyje);</w:t>
      </w:r>
    </w:p>
    <w:p w14:paraId="0B851797" w14:textId="77777777"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3.4.3. </w:t>
      </w:r>
      <w:r w:rsidR="0097530E" w:rsidRPr="00907BE2">
        <w:rPr>
          <w:rFonts w:ascii="Times New Roman" w:hAnsi="Times New Roman" w:cs="Times New Roman"/>
          <w:color w:val="000000" w:themeColor="text1"/>
          <w:sz w:val="24"/>
          <w:szCs w:val="24"/>
        </w:rPr>
        <w:t>į</w:t>
      </w:r>
      <w:r w:rsidRPr="00907BE2">
        <w:rPr>
          <w:rFonts w:ascii="Times New Roman" w:hAnsi="Times New Roman" w:cs="Times New Roman"/>
          <w:color w:val="000000" w:themeColor="text1"/>
          <w:sz w:val="24"/>
          <w:szCs w:val="24"/>
        </w:rPr>
        <w:t>monių/</w:t>
      </w:r>
      <w:r w:rsidR="0097530E"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07BE2" w:rsidRDefault="005B5FA5"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w:t>
      </w:r>
      <w:r w:rsidR="005B5FA5" w:rsidRPr="00907BE2">
        <w:rPr>
          <w:rFonts w:ascii="Times New Roman" w:hAnsi="Times New Roman" w:cs="Times New Roman"/>
          <w:color w:val="000000" w:themeColor="text1"/>
          <w:sz w:val="24"/>
          <w:szCs w:val="24"/>
        </w:rPr>
        <w:t>5</w:t>
      </w:r>
      <w:r w:rsidRPr="00907BE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907BE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907BE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907BE2" w:rsidRDefault="00981C1A"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2A637A"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5</w:t>
      </w:r>
      <w:r w:rsidR="002A637A" w:rsidRPr="00907BE2">
        <w:rPr>
          <w:rFonts w:ascii="Times New Roman" w:hAnsi="Times New Roman" w:cs="Times New Roman"/>
          <w:color w:val="000000" w:themeColor="text1"/>
          <w:sz w:val="24"/>
          <w:szCs w:val="24"/>
        </w:rPr>
        <w:t xml:space="preserve">. </w:t>
      </w:r>
      <w:r w:rsidR="00CF14EB" w:rsidRPr="00907BE2">
        <w:rPr>
          <w:rFonts w:ascii="Times New Roman" w:hAnsi="Times New Roman" w:cs="Times New Roman"/>
          <w:color w:val="000000" w:themeColor="text1"/>
          <w:sz w:val="24"/>
          <w:szCs w:val="24"/>
        </w:rPr>
        <w:t>Perkanči</w:t>
      </w:r>
      <w:r w:rsidR="00C727CF" w:rsidRPr="00907BE2">
        <w:rPr>
          <w:rFonts w:ascii="Times New Roman" w:hAnsi="Times New Roman" w:cs="Times New Roman"/>
          <w:color w:val="000000" w:themeColor="text1"/>
          <w:sz w:val="24"/>
          <w:szCs w:val="24"/>
        </w:rPr>
        <w:t xml:space="preserve">oji </w:t>
      </w:r>
      <w:r w:rsidR="00CF14EB" w:rsidRPr="00907BE2">
        <w:rPr>
          <w:rFonts w:ascii="Times New Roman" w:hAnsi="Times New Roman" w:cs="Times New Roman"/>
          <w:color w:val="000000" w:themeColor="text1"/>
          <w:sz w:val="24"/>
          <w:szCs w:val="24"/>
        </w:rPr>
        <w:t>organizacija nustačius</w:t>
      </w:r>
      <w:r w:rsidR="00C727CF" w:rsidRPr="00907BE2">
        <w:rPr>
          <w:rFonts w:ascii="Times New Roman" w:hAnsi="Times New Roman" w:cs="Times New Roman"/>
          <w:color w:val="000000" w:themeColor="text1"/>
          <w:sz w:val="24"/>
          <w:szCs w:val="24"/>
        </w:rPr>
        <w:t>i</w:t>
      </w:r>
      <w:r w:rsidR="00CF14EB" w:rsidRPr="00907BE2">
        <w:rPr>
          <w:rFonts w:ascii="Times New Roman" w:hAnsi="Times New Roman" w:cs="Times New Roman"/>
          <w:color w:val="000000" w:themeColor="text1"/>
          <w:sz w:val="24"/>
          <w:szCs w:val="24"/>
        </w:rPr>
        <w:t xml:space="preserve">, kad tiekėjo pasitelktas subtiekėjas </w:t>
      </w:r>
      <w:r w:rsidR="009763B1" w:rsidRPr="00907BE2">
        <w:rPr>
          <w:rFonts w:ascii="Times New Roman" w:hAnsi="Times New Roman" w:cs="Times New Roman"/>
          <w:color w:val="000000" w:themeColor="text1"/>
          <w:sz w:val="24"/>
          <w:szCs w:val="24"/>
        </w:rPr>
        <w:t xml:space="preserve">ar ūkio subjektas, kurio pajėgumais remiamasi, </w:t>
      </w:r>
      <w:r w:rsidR="00BA05C9" w:rsidRPr="00907BE2">
        <w:rPr>
          <w:rFonts w:ascii="Times New Roman" w:hAnsi="Times New Roman" w:cs="Times New Roman"/>
          <w:color w:val="000000" w:themeColor="text1"/>
          <w:sz w:val="24"/>
          <w:szCs w:val="24"/>
        </w:rPr>
        <w:t>tenkin</w:t>
      </w:r>
      <w:r w:rsidR="00CF14EB" w:rsidRPr="00907BE2">
        <w:rPr>
          <w:rFonts w:ascii="Times New Roman" w:hAnsi="Times New Roman" w:cs="Times New Roman"/>
          <w:color w:val="000000" w:themeColor="text1"/>
          <w:sz w:val="24"/>
          <w:szCs w:val="24"/>
        </w:rPr>
        <w:t xml:space="preserve">a </w:t>
      </w:r>
      <w:r w:rsidR="00DA1B9B" w:rsidRPr="00907BE2">
        <w:rPr>
          <w:rFonts w:ascii="Times New Roman" w:hAnsi="Times New Roman" w:cs="Times New Roman"/>
          <w:color w:val="000000" w:themeColor="text1"/>
          <w:sz w:val="24"/>
          <w:szCs w:val="24"/>
        </w:rPr>
        <w:t xml:space="preserve">Reglamento </w:t>
      </w:r>
      <w:r w:rsidR="00A4619E" w:rsidRPr="00907BE2">
        <w:rPr>
          <w:rFonts w:ascii="Times New Roman" w:hAnsi="Times New Roman" w:cs="Times New Roman"/>
          <w:color w:val="000000" w:themeColor="text1"/>
          <w:sz w:val="24"/>
          <w:szCs w:val="24"/>
        </w:rPr>
        <w:t xml:space="preserve">5 k straipsnyje </w:t>
      </w:r>
      <w:r w:rsidR="00A109FD" w:rsidRPr="00907BE2">
        <w:rPr>
          <w:rFonts w:ascii="Times New Roman" w:hAnsi="Times New Roman" w:cs="Times New Roman"/>
          <w:color w:val="000000" w:themeColor="text1"/>
          <w:sz w:val="24"/>
          <w:szCs w:val="24"/>
        </w:rPr>
        <w:t xml:space="preserve">nustatytus </w:t>
      </w:r>
      <w:r w:rsidR="00BA05C9" w:rsidRPr="00907BE2">
        <w:rPr>
          <w:rFonts w:ascii="Times New Roman" w:hAnsi="Times New Roman" w:cs="Times New Roman"/>
          <w:color w:val="000000" w:themeColor="text1"/>
          <w:sz w:val="24"/>
          <w:szCs w:val="24"/>
        </w:rPr>
        <w:t>ribojimus</w:t>
      </w:r>
      <w:r w:rsidR="00A109FD" w:rsidRPr="00907BE2">
        <w:rPr>
          <w:rFonts w:ascii="Times New Roman" w:hAnsi="Times New Roman" w:cs="Times New Roman"/>
          <w:color w:val="000000" w:themeColor="text1"/>
          <w:sz w:val="24"/>
          <w:szCs w:val="24"/>
        </w:rPr>
        <w:t xml:space="preserve">, </w:t>
      </w:r>
      <w:r w:rsidR="00BA05C9" w:rsidRPr="00907BE2">
        <w:rPr>
          <w:rFonts w:ascii="Times New Roman" w:hAnsi="Times New Roman" w:cs="Times New Roman"/>
          <w:color w:val="000000" w:themeColor="text1"/>
          <w:sz w:val="24"/>
          <w:szCs w:val="24"/>
        </w:rPr>
        <w:t>reikalaus tiekėjo</w:t>
      </w:r>
      <w:r w:rsidR="00A109FD" w:rsidRPr="00907BE2">
        <w:rPr>
          <w:rFonts w:ascii="Times New Roman" w:hAnsi="Times New Roman" w:cs="Times New Roman"/>
          <w:color w:val="000000" w:themeColor="text1"/>
          <w:sz w:val="24"/>
          <w:szCs w:val="24"/>
        </w:rPr>
        <w:t xml:space="preserve"> juos pakeisti kitais, </w:t>
      </w:r>
      <w:r w:rsidR="00B42273" w:rsidRPr="00907BE2">
        <w:rPr>
          <w:rFonts w:ascii="Times New Roman" w:hAnsi="Times New Roman" w:cs="Times New Roman"/>
          <w:color w:val="000000" w:themeColor="text1"/>
          <w:sz w:val="24"/>
          <w:szCs w:val="24"/>
        </w:rPr>
        <w:t>p</w:t>
      </w:r>
      <w:r w:rsidR="00A109FD" w:rsidRPr="00907BE2">
        <w:rPr>
          <w:rFonts w:ascii="Times New Roman" w:hAnsi="Times New Roman" w:cs="Times New Roman"/>
          <w:color w:val="000000" w:themeColor="text1"/>
          <w:sz w:val="24"/>
          <w:szCs w:val="24"/>
        </w:rPr>
        <w:t>irkimo sąlygų reikalavimus atitinkančiais</w:t>
      </w:r>
      <w:r w:rsidR="00BA05C9" w:rsidRPr="00907BE2">
        <w:rPr>
          <w:rFonts w:ascii="Times New Roman" w:hAnsi="Times New Roman" w:cs="Times New Roman"/>
          <w:color w:val="000000" w:themeColor="text1"/>
          <w:sz w:val="24"/>
          <w:szCs w:val="24"/>
        </w:rPr>
        <w:t>,</w:t>
      </w:r>
      <w:r w:rsidR="00A109FD" w:rsidRPr="00907BE2">
        <w:rPr>
          <w:rFonts w:ascii="Times New Roman" w:hAnsi="Times New Roman" w:cs="Times New Roman"/>
          <w:color w:val="000000" w:themeColor="text1"/>
          <w:sz w:val="24"/>
          <w:szCs w:val="24"/>
        </w:rPr>
        <w:t xml:space="preserve"> subjektais. </w:t>
      </w:r>
    </w:p>
    <w:p w14:paraId="71D4FEA6" w14:textId="442BE18F" w:rsidR="0058377F" w:rsidRPr="00907BE2" w:rsidRDefault="00E4480E"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3.</w:t>
      </w:r>
      <w:r w:rsidR="00647017">
        <w:rPr>
          <w:rFonts w:ascii="Times New Roman" w:hAnsi="Times New Roman" w:cs="Times New Roman"/>
          <w:sz w:val="24"/>
          <w:szCs w:val="24"/>
        </w:rPr>
        <w:t>6</w:t>
      </w:r>
      <w:r w:rsidRPr="00907BE2">
        <w:rPr>
          <w:rFonts w:ascii="Times New Roman" w:hAnsi="Times New Roman" w:cs="Times New Roman"/>
          <w:sz w:val="24"/>
          <w:szCs w:val="24"/>
        </w:rPr>
        <w:t xml:space="preserve">. </w:t>
      </w:r>
      <w:r w:rsidR="00D40BD6" w:rsidRPr="00907BE2">
        <w:rPr>
          <w:rFonts w:ascii="Times New Roman" w:hAnsi="Times New Roman" w:cs="Times New Roman"/>
          <w:sz w:val="24"/>
          <w:szCs w:val="24"/>
        </w:rPr>
        <w:t>Perkančioji organizacija</w:t>
      </w:r>
      <w:r w:rsidR="001F7BB6" w:rsidRPr="00907BE2">
        <w:rPr>
          <w:rFonts w:ascii="Times New Roman" w:hAnsi="Times New Roman" w:cs="Times New Roman"/>
          <w:sz w:val="24"/>
          <w:szCs w:val="24"/>
        </w:rPr>
        <w:t xml:space="preserve"> </w:t>
      </w:r>
      <w:r w:rsidR="003A6638" w:rsidRPr="00907BE2">
        <w:rPr>
          <w:rFonts w:ascii="Times New Roman" w:hAnsi="Times New Roman" w:cs="Times New Roman"/>
          <w:sz w:val="24"/>
          <w:szCs w:val="24"/>
        </w:rPr>
        <w:t xml:space="preserve">laiko, kad </w:t>
      </w:r>
      <w:r w:rsidR="00E7043E" w:rsidRPr="00907BE2">
        <w:rPr>
          <w:rFonts w:ascii="Times New Roman" w:hAnsi="Times New Roman" w:cs="Times New Roman"/>
          <w:color w:val="000000"/>
          <w:sz w:val="24"/>
          <w:szCs w:val="24"/>
          <w:shd w:val="clear" w:color="auto" w:fill="FFFFFF"/>
        </w:rPr>
        <w:t>pirkimo objektas kelia</w:t>
      </w:r>
      <w:r w:rsidR="003A6638" w:rsidRPr="00907BE2">
        <w:rPr>
          <w:rFonts w:ascii="Times New Roman" w:hAnsi="Times New Roman" w:cs="Times New Roman"/>
          <w:color w:val="000000"/>
          <w:sz w:val="24"/>
          <w:szCs w:val="24"/>
          <w:shd w:val="clear" w:color="auto" w:fill="FFFFFF"/>
        </w:rPr>
        <w:t xml:space="preserve"> grėsmę nacionaliniam saugumui</w:t>
      </w:r>
      <w:r w:rsidR="001F7BB6" w:rsidRPr="00907BE2">
        <w:rPr>
          <w:rFonts w:ascii="Times New Roman" w:hAnsi="Times New Roman" w:cs="Times New Roman"/>
          <w:sz w:val="24"/>
          <w:szCs w:val="24"/>
        </w:rPr>
        <w:t xml:space="preserve">, jei </w:t>
      </w:r>
      <w:r w:rsidR="00E7043E" w:rsidRPr="00907BE2">
        <w:rPr>
          <w:rFonts w:ascii="Times New Roman" w:hAnsi="Times New Roman" w:cs="Times New Roman"/>
          <w:sz w:val="24"/>
          <w:szCs w:val="24"/>
        </w:rPr>
        <w:t>jis</w:t>
      </w:r>
      <w:r w:rsidR="00416CD6" w:rsidRPr="00907BE2">
        <w:rPr>
          <w:rFonts w:ascii="Times New Roman" w:hAnsi="Times New Roman" w:cs="Times New Roman"/>
          <w:sz w:val="24"/>
          <w:szCs w:val="24"/>
        </w:rPr>
        <w:t xml:space="preserve"> </w:t>
      </w:r>
      <w:r w:rsidR="002B6FF7" w:rsidRPr="00907BE2">
        <w:rPr>
          <w:rFonts w:ascii="Times New Roman" w:hAnsi="Times New Roman" w:cs="Times New Roman"/>
          <w:sz w:val="24"/>
          <w:szCs w:val="24"/>
        </w:rPr>
        <w:t>atitinka</w:t>
      </w:r>
      <w:r w:rsidR="00416CD6" w:rsidRPr="00907BE2">
        <w:rPr>
          <w:rFonts w:ascii="Times New Roman" w:hAnsi="Times New Roman" w:cs="Times New Roman"/>
          <w:sz w:val="24"/>
          <w:szCs w:val="24"/>
        </w:rPr>
        <w:t xml:space="preserve"> VPĮ 37 straipsnio 9 dal</w:t>
      </w:r>
      <w:r w:rsidR="00FA0E33" w:rsidRPr="00907BE2">
        <w:rPr>
          <w:rFonts w:ascii="Times New Roman" w:hAnsi="Times New Roman" w:cs="Times New Roman"/>
          <w:sz w:val="24"/>
          <w:szCs w:val="24"/>
        </w:rPr>
        <w:t xml:space="preserve">ies </w:t>
      </w:r>
      <w:bookmarkStart w:id="19" w:name="_Hlk173953042"/>
      <w:r w:rsidR="00100799" w:rsidRPr="00907BE2">
        <w:rPr>
          <w:rFonts w:ascii="Times New Roman" w:hAnsi="Times New Roman" w:cs="Times New Roman"/>
          <w:sz w:val="24"/>
          <w:szCs w:val="24"/>
        </w:rPr>
        <w:t xml:space="preserve">1 </w:t>
      </w:r>
      <w:r w:rsidR="00EB706F">
        <w:rPr>
          <w:rFonts w:ascii="Times New Roman" w:hAnsi="Times New Roman" w:cs="Times New Roman"/>
          <w:sz w:val="24"/>
          <w:szCs w:val="24"/>
        </w:rPr>
        <w:t xml:space="preserve">(I pirkimo dalis) bei 1 </w:t>
      </w:r>
      <w:r w:rsidR="00636922" w:rsidRPr="00907BE2">
        <w:rPr>
          <w:rFonts w:ascii="Times New Roman" w:hAnsi="Times New Roman" w:cs="Times New Roman"/>
          <w:sz w:val="24"/>
          <w:szCs w:val="24"/>
        </w:rPr>
        <w:t xml:space="preserve">ir </w:t>
      </w:r>
      <w:r w:rsidR="00100799" w:rsidRPr="00907BE2">
        <w:rPr>
          <w:rFonts w:ascii="Times New Roman" w:hAnsi="Times New Roman" w:cs="Times New Roman"/>
          <w:sz w:val="24"/>
          <w:szCs w:val="24"/>
        </w:rPr>
        <w:t xml:space="preserve">2 </w:t>
      </w:r>
      <w:bookmarkEnd w:id="19"/>
      <w:r w:rsidR="00100799" w:rsidRPr="00907BE2">
        <w:rPr>
          <w:rFonts w:ascii="Times New Roman" w:hAnsi="Times New Roman" w:cs="Times New Roman"/>
          <w:sz w:val="24"/>
          <w:szCs w:val="24"/>
        </w:rPr>
        <w:t>punkt</w:t>
      </w:r>
      <w:r w:rsidR="00EB706F">
        <w:rPr>
          <w:rFonts w:ascii="Times New Roman" w:hAnsi="Times New Roman" w:cs="Times New Roman"/>
          <w:sz w:val="24"/>
          <w:szCs w:val="24"/>
        </w:rPr>
        <w:t>uos</w:t>
      </w:r>
      <w:r w:rsidR="00100799" w:rsidRPr="00907BE2">
        <w:rPr>
          <w:rFonts w:ascii="Times New Roman" w:hAnsi="Times New Roman" w:cs="Times New Roman"/>
          <w:sz w:val="24"/>
          <w:szCs w:val="24"/>
        </w:rPr>
        <w:t xml:space="preserve">e </w:t>
      </w:r>
      <w:r w:rsidR="00EB706F">
        <w:rPr>
          <w:rFonts w:ascii="Times New Roman" w:hAnsi="Times New Roman" w:cs="Times New Roman"/>
          <w:sz w:val="24"/>
          <w:szCs w:val="24"/>
        </w:rPr>
        <w:t xml:space="preserve">(II pirkimo dalis) </w:t>
      </w:r>
      <w:r w:rsidR="00FA0E33" w:rsidRPr="00907BE2">
        <w:rPr>
          <w:rFonts w:ascii="Times New Roman" w:hAnsi="Times New Roman" w:cs="Times New Roman"/>
          <w:sz w:val="24"/>
          <w:szCs w:val="24"/>
        </w:rPr>
        <w:t>numatytas sąlygas.</w:t>
      </w:r>
      <w:r w:rsidR="00676607" w:rsidRPr="00907BE2">
        <w:rPr>
          <w:rFonts w:ascii="Times New Roman" w:hAnsi="Times New Roman" w:cs="Times New Roman"/>
          <w:sz w:val="24"/>
          <w:szCs w:val="24"/>
        </w:rPr>
        <w:t xml:space="preserve"> </w:t>
      </w:r>
      <w:r w:rsidR="00D304B1" w:rsidRPr="00907BE2">
        <w:rPr>
          <w:rFonts w:ascii="Times New Roman" w:eastAsia="Times New Roman" w:hAnsi="Times New Roman" w:cs="Times New Roman"/>
          <w:color w:val="000000" w:themeColor="text1"/>
          <w:sz w:val="24"/>
          <w:szCs w:val="24"/>
          <w:lang w:eastAsia="en-US"/>
        </w:rPr>
        <w:t xml:space="preserve">Tiekėjai kartu su pasiūlymu turi pateikti </w:t>
      </w:r>
      <w:r w:rsidR="002A34DD" w:rsidRPr="00907BE2">
        <w:rPr>
          <w:rFonts w:ascii="Times New Roman" w:eastAsia="Times New Roman" w:hAnsi="Times New Roman" w:cs="Times New Roman"/>
          <w:color w:val="000000" w:themeColor="text1"/>
          <w:sz w:val="24"/>
          <w:szCs w:val="24"/>
          <w:lang w:eastAsia="en-US"/>
        </w:rPr>
        <w:t xml:space="preserve">užpildytą </w:t>
      </w:r>
      <w:r w:rsidR="00013DF0" w:rsidRPr="00907BE2">
        <w:rPr>
          <w:rFonts w:ascii="Times New Roman" w:eastAsia="Times New Roman" w:hAnsi="Times New Roman" w:cs="Times New Roman"/>
          <w:color w:val="000000" w:themeColor="text1"/>
          <w:sz w:val="24"/>
          <w:szCs w:val="24"/>
          <w:lang w:eastAsia="en-US"/>
        </w:rPr>
        <w:t xml:space="preserve">Viešųjų pirkimų tarnybos </w:t>
      </w:r>
      <w:r w:rsidR="00FA7269" w:rsidRPr="00907BE2">
        <w:rPr>
          <w:rFonts w:ascii="Times New Roman" w:eastAsia="Times New Roman" w:hAnsi="Times New Roman" w:cs="Times New Roman"/>
          <w:color w:val="000000" w:themeColor="text1"/>
          <w:sz w:val="24"/>
          <w:szCs w:val="24"/>
          <w:lang w:eastAsia="en-US"/>
        </w:rPr>
        <w:t>nustatytos</w:t>
      </w:r>
      <w:r w:rsidR="00013DF0" w:rsidRPr="00907BE2">
        <w:rPr>
          <w:rFonts w:ascii="Times New Roman" w:eastAsia="Times New Roman" w:hAnsi="Times New Roman" w:cs="Times New Roman"/>
          <w:color w:val="000000" w:themeColor="text1"/>
          <w:sz w:val="24"/>
          <w:szCs w:val="24"/>
          <w:lang w:eastAsia="en-US"/>
        </w:rPr>
        <w:t xml:space="preserve"> formos </w:t>
      </w:r>
      <w:r w:rsidRPr="00907BE2">
        <w:rPr>
          <w:rFonts w:ascii="Times New Roman" w:eastAsia="Times New Roman" w:hAnsi="Times New Roman" w:cs="Times New Roman"/>
          <w:color w:val="000000" w:themeColor="text1"/>
          <w:sz w:val="24"/>
          <w:szCs w:val="24"/>
          <w:lang w:eastAsia="en-US"/>
        </w:rPr>
        <w:t xml:space="preserve">Nacionalinio saugumo reikalavimų </w:t>
      </w:r>
      <w:r w:rsidR="00DD47C8" w:rsidRPr="00907BE2">
        <w:rPr>
          <w:rFonts w:ascii="Times New Roman" w:eastAsia="Times New Roman" w:hAnsi="Times New Roman" w:cs="Times New Roman"/>
          <w:color w:val="000000" w:themeColor="text1"/>
          <w:sz w:val="24"/>
          <w:szCs w:val="24"/>
          <w:lang w:eastAsia="en-US"/>
        </w:rPr>
        <w:t>atitikties deklaraciją</w:t>
      </w:r>
      <w:r w:rsidRPr="00907BE2">
        <w:rPr>
          <w:rFonts w:ascii="Times New Roman" w:eastAsia="Times New Roman" w:hAnsi="Times New Roman" w:cs="Times New Roman"/>
          <w:color w:val="000000" w:themeColor="text1"/>
          <w:sz w:val="24"/>
          <w:szCs w:val="24"/>
          <w:lang w:eastAsia="en-US"/>
        </w:rPr>
        <w:t xml:space="preserve"> </w:t>
      </w:r>
      <w:r w:rsidRPr="00907BE2">
        <w:rPr>
          <w:rFonts w:ascii="Times New Roman" w:eastAsia="Times New Roman" w:hAnsi="Times New Roman" w:cs="Times New Roman"/>
          <w:bCs/>
          <w:iCs/>
          <w:color w:val="000000" w:themeColor="text1"/>
          <w:sz w:val="24"/>
          <w:szCs w:val="24"/>
          <w:lang w:eastAsia="en-US"/>
        </w:rPr>
        <w:t xml:space="preserve">(forma pateikiama </w:t>
      </w:r>
      <w:r w:rsidR="00636922">
        <w:rPr>
          <w:rFonts w:ascii="Times New Roman" w:eastAsia="Times New Roman" w:hAnsi="Times New Roman" w:cs="Times New Roman"/>
          <w:bCs/>
          <w:iCs/>
          <w:color w:val="000000" w:themeColor="text1"/>
          <w:sz w:val="24"/>
          <w:szCs w:val="24"/>
          <w:lang w:eastAsia="en-US"/>
        </w:rPr>
        <w:t>S</w:t>
      </w:r>
      <w:r w:rsidRPr="00907BE2">
        <w:rPr>
          <w:rFonts w:ascii="Times New Roman" w:eastAsia="Times New Roman" w:hAnsi="Times New Roman" w:cs="Times New Roman"/>
          <w:bCs/>
          <w:iCs/>
          <w:color w:val="000000" w:themeColor="text1"/>
          <w:sz w:val="24"/>
          <w:szCs w:val="24"/>
          <w:lang w:eastAsia="en-US"/>
        </w:rPr>
        <w:t xml:space="preserve">pecialiųjų pirkimo sąlygų </w:t>
      </w:r>
      <w:r w:rsidR="00636922">
        <w:rPr>
          <w:rFonts w:ascii="Times New Roman" w:eastAsia="Times New Roman" w:hAnsi="Times New Roman" w:cs="Times New Roman"/>
          <w:bCs/>
          <w:iCs/>
          <w:color w:val="000000" w:themeColor="text1"/>
          <w:sz w:val="24"/>
          <w:szCs w:val="24"/>
          <w:lang w:eastAsia="en-US"/>
        </w:rPr>
        <w:t xml:space="preserve">10 </w:t>
      </w:r>
      <w:r w:rsidRPr="00907BE2">
        <w:rPr>
          <w:rFonts w:ascii="Times New Roman" w:eastAsia="Times New Roman" w:hAnsi="Times New Roman" w:cs="Times New Roman"/>
          <w:bCs/>
          <w:iCs/>
          <w:color w:val="000000" w:themeColor="text1"/>
          <w:sz w:val="24"/>
          <w:szCs w:val="24"/>
          <w:lang w:eastAsia="en-US"/>
        </w:rPr>
        <w:t>priede)</w:t>
      </w:r>
      <w:r w:rsidR="002B6251" w:rsidRPr="00907BE2">
        <w:rPr>
          <w:rFonts w:ascii="Times New Roman" w:eastAsia="Times New Roman" w:hAnsi="Times New Roman" w:cs="Times New Roman"/>
          <w:color w:val="000000" w:themeColor="text1"/>
          <w:sz w:val="24"/>
          <w:szCs w:val="24"/>
          <w:lang w:eastAsia="en-US"/>
        </w:rPr>
        <w:t>. Perkančioji organizacija</w:t>
      </w:r>
      <w:r w:rsidR="00D00392" w:rsidRPr="00907BE2">
        <w:rPr>
          <w:rFonts w:ascii="Times New Roman" w:eastAsia="Times New Roman" w:hAnsi="Times New Roman" w:cs="Times New Roman"/>
          <w:color w:val="000000" w:themeColor="text1"/>
          <w:sz w:val="24"/>
          <w:szCs w:val="24"/>
          <w:lang w:eastAsia="en-US"/>
        </w:rPr>
        <w:t xml:space="preserve"> iš</w:t>
      </w:r>
      <w:r w:rsidR="002B6251" w:rsidRPr="00907BE2">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907BE2">
        <w:rPr>
          <w:rFonts w:ascii="Times New Roman" w:eastAsia="Times New Roman" w:hAnsi="Times New Roman" w:cs="Times New Roman"/>
          <w:color w:val="000000" w:themeColor="text1"/>
          <w:sz w:val="24"/>
          <w:szCs w:val="24"/>
          <w:lang w:eastAsia="en-US"/>
        </w:rPr>
        <w:t xml:space="preserve">vieną (esant poreikiui – kelis) </w:t>
      </w:r>
      <w:r w:rsidR="008E4CB4" w:rsidRPr="00907BE2">
        <w:rPr>
          <w:rFonts w:ascii="Times New Roman" w:eastAsia="Times New Roman" w:hAnsi="Times New Roman" w:cs="Times New Roman"/>
          <w:color w:val="000000" w:themeColor="text1"/>
          <w:sz w:val="24"/>
          <w:szCs w:val="24"/>
          <w:lang w:eastAsia="en-US"/>
        </w:rPr>
        <w:t xml:space="preserve">VPĮ </w:t>
      </w:r>
      <w:r w:rsidR="004A7223" w:rsidRPr="00907BE2">
        <w:rPr>
          <w:rFonts w:ascii="Times New Roman" w:eastAsia="Times New Roman" w:hAnsi="Times New Roman" w:cs="Times New Roman"/>
          <w:color w:val="000000" w:themeColor="text1"/>
          <w:sz w:val="24"/>
          <w:szCs w:val="24"/>
          <w:lang w:eastAsia="en-US"/>
        </w:rPr>
        <w:t xml:space="preserve">39 straipsnio </w:t>
      </w:r>
      <w:r w:rsidR="00B54910" w:rsidRPr="00907BE2">
        <w:rPr>
          <w:rFonts w:ascii="Times New Roman" w:eastAsia="Times New Roman" w:hAnsi="Times New Roman" w:cs="Times New Roman"/>
          <w:color w:val="000000" w:themeColor="text1"/>
          <w:sz w:val="24"/>
          <w:szCs w:val="24"/>
          <w:lang w:eastAsia="en-US"/>
        </w:rPr>
        <w:t>3 dalyje numatytą dokumentą</w:t>
      </w:r>
      <w:r w:rsidR="004F5666" w:rsidRPr="00907BE2">
        <w:rPr>
          <w:rFonts w:ascii="Times New Roman" w:eastAsia="Times New Roman" w:hAnsi="Times New Roman" w:cs="Times New Roman"/>
          <w:color w:val="000000" w:themeColor="text1"/>
          <w:sz w:val="24"/>
          <w:szCs w:val="24"/>
          <w:lang w:eastAsia="en-US"/>
        </w:rPr>
        <w:t>, kaip nurodyta special</w:t>
      </w:r>
      <w:r w:rsidR="001B1B5A" w:rsidRPr="00907BE2">
        <w:rPr>
          <w:rFonts w:ascii="Times New Roman" w:eastAsia="Times New Roman" w:hAnsi="Times New Roman" w:cs="Times New Roman"/>
          <w:color w:val="000000" w:themeColor="text1"/>
          <w:sz w:val="24"/>
          <w:szCs w:val="24"/>
          <w:lang w:eastAsia="en-US"/>
        </w:rPr>
        <w:t xml:space="preserve">iųjų pirkimo </w:t>
      </w:r>
      <w:r w:rsidR="001B1B5A" w:rsidRPr="00636922">
        <w:rPr>
          <w:rFonts w:ascii="Times New Roman" w:eastAsia="Times New Roman" w:hAnsi="Times New Roman" w:cs="Times New Roman"/>
          <w:sz w:val="24"/>
          <w:szCs w:val="24"/>
          <w:lang w:eastAsia="en-US"/>
        </w:rPr>
        <w:t xml:space="preserve">sąlygų </w:t>
      </w:r>
      <w:r w:rsidR="00636922" w:rsidRPr="00636922">
        <w:rPr>
          <w:rFonts w:ascii="Times New Roman" w:eastAsia="Times New Roman" w:hAnsi="Times New Roman" w:cs="Times New Roman"/>
          <w:sz w:val="24"/>
          <w:szCs w:val="24"/>
          <w:lang w:eastAsia="en-US"/>
        </w:rPr>
        <w:t>9</w:t>
      </w:r>
      <w:r w:rsidR="001B1B5A" w:rsidRPr="00636922">
        <w:rPr>
          <w:rFonts w:ascii="Times New Roman" w:eastAsia="Times New Roman" w:hAnsi="Times New Roman" w:cs="Times New Roman"/>
          <w:sz w:val="24"/>
          <w:szCs w:val="24"/>
          <w:lang w:eastAsia="en-US"/>
        </w:rPr>
        <w:t xml:space="preserve"> priede</w:t>
      </w:r>
      <w:r w:rsidR="00341B28" w:rsidRPr="00636922">
        <w:rPr>
          <w:rFonts w:ascii="Times New Roman" w:eastAsia="Times New Roman" w:hAnsi="Times New Roman" w:cs="Times New Roman"/>
          <w:sz w:val="24"/>
          <w:szCs w:val="24"/>
          <w:lang w:eastAsia="en-US"/>
        </w:rPr>
        <w:t xml:space="preserve">, </w:t>
      </w:r>
      <w:r w:rsidR="005E3285" w:rsidRPr="00907BE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907BE2">
        <w:rPr>
          <w:rFonts w:ascii="Times New Roman" w:eastAsia="Times New Roman" w:hAnsi="Times New Roman" w:cs="Times New Roman"/>
          <w:color w:val="000000" w:themeColor="text1"/>
          <w:sz w:val="24"/>
          <w:szCs w:val="24"/>
          <w:lang w:eastAsia="en-US"/>
        </w:rPr>
        <w:t>.</w:t>
      </w:r>
      <w:r w:rsidR="00F35C40" w:rsidRPr="00907BE2">
        <w:rPr>
          <w:rFonts w:ascii="Times New Roman" w:eastAsia="Times New Roman" w:hAnsi="Times New Roman" w:cs="Times New Roman"/>
          <w:color w:val="000000" w:themeColor="text1"/>
          <w:sz w:val="24"/>
          <w:szCs w:val="24"/>
          <w:lang w:eastAsia="en-US"/>
        </w:rPr>
        <w:t xml:space="preserve"> </w:t>
      </w:r>
      <w:r w:rsidR="005F5849" w:rsidRPr="00907BE2">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907BE2">
        <w:rPr>
          <w:rFonts w:ascii="Times New Roman" w:eastAsia="Times New Roman" w:hAnsi="Times New Roman" w:cs="Times New Roman"/>
          <w:color w:val="000000" w:themeColor="text1"/>
          <w:sz w:val="24"/>
          <w:szCs w:val="24"/>
          <w:lang w:eastAsia="en-US"/>
        </w:rPr>
        <w:t xml:space="preserve">pareikalauti dalyvių pateikti </w:t>
      </w:r>
      <w:r w:rsidR="00CB1979" w:rsidRPr="00907BE2">
        <w:rPr>
          <w:rFonts w:ascii="Times New Roman" w:eastAsia="Times New Roman" w:hAnsi="Times New Roman" w:cs="Times New Roman"/>
          <w:color w:val="000000" w:themeColor="text1"/>
          <w:sz w:val="24"/>
          <w:szCs w:val="24"/>
          <w:lang w:eastAsia="en-US"/>
        </w:rPr>
        <w:t>visus ar dalį dokumentų</w:t>
      </w:r>
      <w:r w:rsidR="0042578B" w:rsidRPr="00907BE2">
        <w:rPr>
          <w:rFonts w:ascii="Times New Roman" w:eastAsia="Times New Roman" w:hAnsi="Times New Roman" w:cs="Times New Roman"/>
          <w:color w:val="000000" w:themeColor="text1"/>
          <w:sz w:val="24"/>
          <w:szCs w:val="24"/>
          <w:lang w:eastAsia="en-US"/>
        </w:rPr>
        <w:t xml:space="preserve">, nurodytų VPĮ 39 straipsnio </w:t>
      </w:r>
      <w:r w:rsidR="00BF129F" w:rsidRPr="00907BE2">
        <w:rPr>
          <w:rFonts w:ascii="Times New Roman" w:eastAsia="Times New Roman" w:hAnsi="Times New Roman" w:cs="Times New Roman"/>
          <w:color w:val="000000" w:themeColor="text1"/>
          <w:sz w:val="24"/>
          <w:szCs w:val="24"/>
          <w:lang w:eastAsia="en-US"/>
        </w:rPr>
        <w:t>3</w:t>
      </w:r>
      <w:r w:rsidR="0042578B" w:rsidRPr="00907BE2">
        <w:rPr>
          <w:rFonts w:ascii="Times New Roman" w:eastAsia="Times New Roman" w:hAnsi="Times New Roman" w:cs="Times New Roman"/>
          <w:color w:val="000000" w:themeColor="text1"/>
          <w:sz w:val="24"/>
          <w:szCs w:val="24"/>
          <w:lang w:eastAsia="en-US"/>
        </w:rPr>
        <w:t xml:space="preserve"> dalyje.</w:t>
      </w:r>
      <w:r w:rsidR="004E66A1" w:rsidRPr="00907BE2">
        <w:rPr>
          <w:rFonts w:ascii="Times New Roman" w:eastAsia="Times New Roman" w:hAnsi="Times New Roman" w:cs="Times New Roman"/>
          <w:color w:val="000000" w:themeColor="text1"/>
          <w:sz w:val="24"/>
          <w:szCs w:val="24"/>
          <w:lang w:eastAsia="en-US"/>
        </w:rPr>
        <w:t xml:space="preserve"> </w:t>
      </w:r>
      <w:r w:rsidR="00EA501A" w:rsidRPr="00907BE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907BE2" w:rsidRDefault="0058377F" w:rsidP="00EE0601">
      <w:pPr>
        <w:spacing w:after="0" w:line="20" w:lineRule="atLeast"/>
        <w:ind w:firstLine="567"/>
        <w:jc w:val="both"/>
        <w:rPr>
          <w:rFonts w:ascii="Times New Roman" w:hAnsi="Times New Roman" w:cs="Times New Roman"/>
          <w:i/>
          <w:iCs/>
          <w:color w:val="7030A0"/>
          <w:sz w:val="24"/>
          <w:szCs w:val="24"/>
        </w:rPr>
      </w:pPr>
      <w:r w:rsidRPr="00907BE2">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07BE2">
        <w:rPr>
          <w:rFonts w:ascii="Times New Roman" w:hAnsi="Times New Roman" w:cs="Times New Roman"/>
          <w:i/>
          <w:iCs/>
          <w:sz w:val="24"/>
          <w:szCs w:val="24"/>
        </w:rPr>
        <w:t>nurodytas reikalavimas nėra taikomas</w:t>
      </w:r>
      <w:r w:rsidR="004E06BB" w:rsidRPr="00907BE2">
        <w:rPr>
          <w:rFonts w:ascii="Times New Roman" w:hAnsi="Times New Roman" w:cs="Times New Roman"/>
          <w:i/>
          <w:iCs/>
          <w:color w:val="7030A0"/>
          <w:sz w:val="24"/>
          <w:szCs w:val="24"/>
        </w:rPr>
        <w:t>.</w:t>
      </w:r>
    </w:p>
    <w:p w14:paraId="19541B0E" w14:textId="30281AE5" w:rsidR="006B5A2F" w:rsidRPr="00907BE2" w:rsidRDefault="00105BA3"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3.</w:t>
      </w:r>
      <w:r w:rsidR="00580B37">
        <w:rPr>
          <w:rFonts w:ascii="Times New Roman" w:hAnsi="Times New Roman" w:cs="Times New Roman"/>
          <w:sz w:val="24"/>
          <w:szCs w:val="24"/>
        </w:rPr>
        <w:t>7</w:t>
      </w:r>
      <w:r w:rsidRPr="00907BE2">
        <w:rPr>
          <w:rFonts w:ascii="Times New Roman" w:hAnsi="Times New Roman" w:cs="Times New Roman"/>
          <w:sz w:val="24"/>
          <w:szCs w:val="24"/>
        </w:rPr>
        <w:t xml:space="preserve">. </w:t>
      </w:r>
      <w:r w:rsidR="00701577" w:rsidRPr="00907BE2">
        <w:rPr>
          <w:rFonts w:ascii="Times New Roman" w:hAnsi="Times New Roman" w:cs="Times New Roman"/>
          <w:sz w:val="24"/>
          <w:szCs w:val="24"/>
        </w:rPr>
        <w:t xml:space="preserve">Perkančioji organizacija </w:t>
      </w:r>
      <w:r w:rsidR="00E262E0" w:rsidRPr="00907BE2">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907BE2">
        <w:rPr>
          <w:rFonts w:ascii="Times New Roman" w:hAnsi="Times New Roman" w:cs="Times New Roman"/>
          <w:sz w:val="24"/>
          <w:szCs w:val="24"/>
        </w:rPr>
        <w:t xml:space="preserve">, jei </w:t>
      </w:r>
      <w:r w:rsidR="00484906" w:rsidRPr="00907BE2">
        <w:rPr>
          <w:rFonts w:ascii="Times New Roman" w:hAnsi="Times New Roman" w:cs="Times New Roman"/>
          <w:sz w:val="24"/>
          <w:szCs w:val="24"/>
        </w:rPr>
        <w:t>jis</w:t>
      </w:r>
      <w:r w:rsidR="005D5B36" w:rsidRPr="00907BE2">
        <w:rPr>
          <w:rFonts w:ascii="Times New Roman" w:hAnsi="Times New Roman" w:cs="Times New Roman"/>
          <w:sz w:val="24"/>
          <w:szCs w:val="24"/>
        </w:rPr>
        <w:t xml:space="preserve">, </w:t>
      </w:r>
      <w:r w:rsidR="00875E60" w:rsidRPr="00907BE2">
        <w:rPr>
          <w:rFonts w:ascii="Times New Roman" w:hAnsi="Times New Roman" w:cs="Times New Roman"/>
          <w:color w:val="000000"/>
          <w:sz w:val="24"/>
          <w:szCs w:val="24"/>
          <w:shd w:val="clear" w:color="auto" w:fill="FFFFFF"/>
        </w:rPr>
        <w:t>j</w:t>
      </w:r>
      <w:r w:rsidR="00A0494F" w:rsidRPr="00907BE2">
        <w:rPr>
          <w:rFonts w:ascii="Times New Roman" w:hAnsi="Times New Roman" w:cs="Times New Roman"/>
          <w:color w:val="000000"/>
          <w:sz w:val="24"/>
          <w:szCs w:val="24"/>
          <w:shd w:val="clear" w:color="auto" w:fill="FFFFFF"/>
        </w:rPr>
        <w:t>o</w:t>
      </w:r>
      <w:r w:rsidR="00875E60" w:rsidRPr="00907BE2">
        <w:rPr>
          <w:rFonts w:ascii="Times New Roman" w:hAnsi="Times New Roman" w:cs="Times New Roman"/>
          <w:color w:val="000000"/>
          <w:sz w:val="24"/>
          <w:szCs w:val="24"/>
          <w:shd w:val="clear" w:color="auto" w:fill="FFFFFF"/>
        </w:rPr>
        <w:t xml:space="preserve"> subtiekėja</w:t>
      </w:r>
      <w:r w:rsidR="00942030" w:rsidRPr="00907BE2">
        <w:rPr>
          <w:rFonts w:ascii="Times New Roman" w:hAnsi="Times New Roman" w:cs="Times New Roman"/>
          <w:color w:val="000000"/>
          <w:sz w:val="24"/>
          <w:szCs w:val="24"/>
          <w:shd w:val="clear" w:color="auto" w:fill="FFFFFF"/>
        </w:rPr>
        <w:t>s (-ai)</w:t>
      </w:r>
      <w:r w:rsidR="00875E60" w:rsidRPr="00907BE2">
        <w:rPr>
          <w:rFonts w:ascii="Times New Roman" w:hAnsi="Times New Roman" w:cs="Times New Roman"/>
          <w:color w:val="000000"/>
          <w:sz w:val="24"/>
          <w:szCs w:val="24"/>
          <w:shd w:val="clear" w:color="auto" w:fill="FFFFFF"/>
        </w:rPr>
        <w:t xml:space="preserve"> ar ūkio subjektas</w:t>
      </w:r>
      <w:r w:rsidR="00942030" w:rsidRPr="00907BE2">
        <w:rPr>
          <w:rFonts w:ascii="Times New Roman" w:hAnsi="Times New Roman" w:cs="Times New Roman"/>
          <w:color w:val="000000"/>
          <w:sz w:val="24"/>
          <w:szCs w:val="24"/>
          <w:shd w:val="clear" w:color="auto" w:fill="FFFFFF"/>
        </w:rPr>
        <w:t xml:space="preserve"> (-ai)</w:t>
      </w:r>
      <w:r w:rsidR="00875E60" w:rsidRPr="00907BE2">
        <w:rPr>
          <w:rFonts w:ascii="Times New Roman" w:hAnsi="Times New Roman" w:cs="Times New Roman"/>
          <w:color w:val="000000"/>
          <w:sz w:val="24"/>
          <w:szCs w:val="24"/>
          <w:shd w:val="clear" w:color="auto" w:fill="FFFFFF"/>
        </w:rPr>
        <w:t>, kurių pajėgumais remiamasi, kurie patys ar juos kontroliuojantys asmenys</w:t>
      </w:r>
      <w:r w:rsidR="004038D3" w:rsidRPr="00907BE2">
        <w:rPr>
          <w:rFonts w:ascii="Times New Roman" w:hAnsi="Times New Roman" w:cs="Times New Roman"/>
          <w:color w:val="000000"/>
          <w:sz w:val="24"/>
          <w:szCs w:val="24"/>
          <w:shd w:val="clear" w:color="auto" w:fill="FFFFFF"/>
        </w:rPr>
        <w:t xml:space="preserve"> atitinka VPĮ 47 straipsnio 9 dalyje nustatytas sąlygas. </w:t>
      </w:r>
      <w:r w:rsidR="006B5A2F" w:rsidRPr="00907BE2">
        <w:rPr>
          <w:rFonts w:ascii="Times New Roman" w:hAnsi="Times New Roman" w:cs="Times New Roman"/>
          <w:color w:val="000000"/>
          <w:sz w:val="24"/>
          <w:szCs w:val="24"/>
          <w:shd w:val="clear" w:color="auto" w:fill="FFFFFF"/>
        </w:rPr>
        <w:t xml:space="preserve">Tiekėjas su pasiūlymu turi pateikti </w:t>
      </w:r>
      <w:r w:rsidR="00D00B4C" w:rsidRPr="00907BE2">
        <w:rPr>
          <w:rFonts w:ascii="Times New Roman" w:hAnsi="Times New Roman" w:cs="Times New Roman"/>
          <w:color w:val="000000"/>
          <w:sz w:val="24"/>
          <w:szCs w:val="24"/>
          <w:shd w:val="clear" w:color="auto" w:fill="FFFFFF"/>
        </w:rPr>
        <w:t xml:space="preserve">užpildytą </w:t>
      </w:r>
      <w:r w:rsidR="006B5A2F" w:rsidRPr="00907BE2">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907BE2">
        <w:rPr>
          <w:rFonts w:ascii="Times New Roman" w:eastAsia="Times New Roman" w:hAnsi="Times New Roman" w:cs="Times New Roman"/>
          <w:color w:val="000000" w:themeColor="text1"/>
          <w:sz w:val="24"/>
          <w:szCs w:val="24"/>
          <w:lang w:eastAsia="en-US"/>
        </w:rPr>
        <w:t xml:space="preserve">Nacionalinio saugumo reikalavimų </w:t>
      </w:r>
      <w:r w:rsidR="006B5A2F" w:rsidRPr="00907BE2">
        <w:rPr>
          <w:rFonts w:ascii="Times New Roman" w:eastAsia="Times New Roman" w:hAnsi="Times New Roman" w:cs="Times New Roman"/>
          <w:color w:val="000000" w:themeColor="text1"/>
          <w:sz w:val="24"/>
          <w:szCs w:val="24"/>
          <w:lang w:eastAsia="en-US"/>
        </w:rPr>
        <w:t>atitikties deklaraciją</w:t>
      </w:r>
      <w:r w:rsidR="00AE3CE7" w:rsidRPr="00907BE2">
        <w:rPr>
          <w:rFonts w:ascii="Times New Roman" w:eastAsia="Times New Roman" w:hAnsi="Times New Roman" w:cs="Times New Roman"/>
          <w:color w:val="000000" w:themeColor="text1"/>
          <w:sz w:val="24"/>
          <w:szCs w:val="24"/>
          <w:lang w:eastAsia="en-US"/>
        </w:rPr>
        <w:t xml:space="preserve"> </w:t>
      </w:r>
      <w:r w:rsidR="00AE3CE7" w:rsidRPr="00907BE2">
        <w:rPr>
          <w:rFonts w:ascii="Times New Roman" w:eastAsia="Times New Roman" w:hAnsi="Times New Roman" w:cs="Times New Roman"/>
          <w:bCs/>
          <w:iCs/>
          <w:color w:val="000000" w:themeColor="text1"/>
          <w:sz w:val="24"/>
          <w:szCs w:val="24"/>
          <w:lang w:eastAsia="en-US"/>
        </w:rPr>
        <w:t xml:space="preserve">(forma pateikiama </w:t>
      </w:r>
      <w:r w:rsidR="00580B37">
        <w:rPr>
          <w:rFonts w:ascii="Times New Roman" w:eastAsia="Times New Roman" w:hAnsi="Times New Roman" w:cs="Times New Roman"/>
          <w:bCs/>
          <w:iCs/>
          <w:color w:val="000000" w:themeColor="text1"/>
          <w:sz w:val="24"/>
          <w:szCs w:val="24"/>
          <w:lang w:eastAsia="en-US"/>
        </w:rPr>
        <w:t>S</w:t>
      </w:r>
      <w:r w:rsidR="00AE3CE7" w:rsidRPr="00907BE2">
        <w:rPr>
          <w:rFonts w:ascii="Times New Roman" w:eastAsia="Times New Roman" w:hAnsi="Times New Roman" w:cs="Times New Roman"/>
          <w:bCs/>
          <w:iCs/>
          <w:color w:val="000000" w:themeColor="text1"/>
          <w:sz w:val="24"/>
          <w:szCs w:val="24"/>
          <w:lang w:eastAsia="en-US"/>
        </w:rPr>
        <w:t xml:space="preserve">pecialiųjų pirkimo sąlygų </w:t>
      </w:r>
      <w:r w:rsidR="00580B37">
        <w:rPr>
          <w:rFonts w:ascii="Times New Roman" w:eastAsia="Times New Roman" w:hAnsi="Times New Roman" w:cs="Times New Roman"/>
          <w:bCs/>
          <w:iCs/>
          <w:color w:val="000000" w:themeColor="text1"/>
          <w:sz w:val="24"/>
          <w:szCs w:val="24"/>
          <w:lang w:eastAsia="en-US"/>
        </w:rPr>
        <w:t xml:space="preserve">10 </w:t>
      </w:r>
      <w:r w:rsidR="00AE3CE7" w:rsidRPr="00907BE2">
        <w:rPr>
          <w:rFonts w:ascii="Times New Roman" w:eastAsia="Times New Roman" w:hAnsi="Times New Roman" w:cs="Times New Roman"/>
          <w:bCs/>
          <w:iCs/>
          <w:color w:val="000000" w:themeColor="text1"/>
          <w:sz w:val="24"/>
          <w:szCs w:val="24"/>
          <w:lang w:eastAsia="en-US"/>
        </w:rPr>
        <w:t>priede)</w:t>
      </w:r>
      <w:r w:rsidR="006B5A2F" w:rsidRPr="00907BE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907BE2">
        <w:rPr>
          <w:rFonts w:ascii="Times New Roman" w:eastAsia="Times New Roman" w:hAnsi="Times New Roman" w:cs="Times New Roman"/>
          <w:color w:val="000000" w:themeColor="text1"/>
          <w:sz w:val="24"/>
          <w:szCs w:val="24"/>
          <w:lang w:eastAsia="en-US"/>
        </w:rPr>
        <w:t>51</w:t>
      </w:r>
      <w:r w:rsidR="006B5A2F" w:rsidRPr="00907BE2">
        <w:rPr>
          <w:rFonts w:ascii="Times New Roman" w:eastAsia="Times New Roman" w:hAnsi="Times New Roman" w:cs="Times New Roman"/>
          <w:color w:val="000000" w:themeColor="text1"/>
          <w:sz w:val="24"/>
          <w:szCs w:val="24"/>
          <w:lang w:eastAsia="en-US"/>
        </w:rPr>
        <w:t xml:space="preserve"> straipsnio </w:t>
      </w:r>
      <w:r w:rsidR="008936BE" w:rsidRPr="00907BE2">
        <w:rPr>
          <w:rFonts w:ascii="Times New Roman" w:eastAsia="Times New Roman" w:hAnsi="Times New Roman" w:cs="Times New Roman"/>
          <w:color w:val="000000" w:themeColor="text1"/>
          <w:sz w:val="24"/>
          <w:szCs w:val="24"/>
          <w:lang w:eastAsia="en-US"/>
        </w:rPr>
        <w:t>12</w:t>
      </w:r>
      <w:r w:rsidR="006B5A2F" w:rsidRPr="00907BE2">
        <w:rPr>
          <w:rFonts w:ascii="Times New Roman" w:eastAsia="Times New Roman" w:hAnsi="Times New Roman" w:cs="Times New Roman"/>
          <w:color w:val="000000" w:themeColor="text1"/>
          <w:sz w:val="24"/>
          <w:szCs w:val="24"/>
          <w:lang w:eastAsia="en-US"/>
        </w:rPr>
        <w:t xml:space="preserve"> dalyje numatytą dokumentą</w:t>
      </w:r>
      <w:r w:rsidR="00BC5FB6" w:rsidRPr="00907BE2">
        <w:rPr>
          <w:rFonts w:ascii="Times New Roman" w:eastAsia="Times New Roman" w:hAnsi="Times New Roman" w:cs="Times New Roman"/>
          <w:color w:val="000000" w:themeColor="text1"/>
          <w:sz w:val="24"/>
          <w:szCs w:val="24"/>
          <w:lang w:eastAsia="en-US"/>
        </w:rPr>
        <w:t xml:space="preserve">, </w:t>
      </w:r>
      <w:r w:rsidR="008C0067" w:rsidRPr="00907BE2">
        <w:rPr>
          <w:rFonts w:ascii="Times New Roman" w:eastAsia="Times New Roman" w:hAnsi="Times New Roman" w:cs="Times New Roman"/>
          <w:color w:val="000000" w:themeColor="text1"/>
          <w:sz w:val="24"/>
          <w:szCs w:val="24"/>
          <w:lang w:eastAsia="en-US"/>
        </w:rPr>
        <w:t xml:space="preserve">kaip nurodyta specialiųjų pirkimo sąlygų </w:t>
      </w:r>
      <w:r w:rsidR="00580B37" w:rsidRPr="00580B37">
        <w:rPr>
          <w:rFonts w:ascii="Times New Roman" w:eastAsia="Times New Roman" w:hAnsi="Times New Roman" w:cs="Times New Roman"/>
          <w:sz w:val="24"/>
          <w:szCs w:val="24"/>
          <w:lang w:eastAsia="en-US"/>
        </w:rPr>
        <w:t>9</w:t>
      </w:r>
      <w:r w:rsidR="008C0067" w:rsidRPr="00580B37">
        <w:rPr>
          <w:rFonts w:ascii="Times New Roman" w:eastAsia="Times New Roman" w:hAnsi="Times New Roman" w:cs="Times New Roman"/>
          <w:sz w:val="24"/>
          <w:szCs w:val="24"/>
          <w:lang w:eastAsia="en-US"/>
        </w:rPr>
        <w:t xml:space="preserve"> priede</w:t>
      </w:r>
      <w:r w:rsidR="008C0067" w:rsidRPr="00907BE2">
        <w:rPr>
          <w:rFonts w:ascii="Times New Roman" w:eastAsia="Times New Roman" w:hAnsi="Times New Roman" w:cs="Times New Roman"/>
          <w:bCs/>
          <w:color w:val="000000" w:themeColor="text1"/>
          <w:sz w:val="24"/>
          <w:szCs w:val="24"/>
          <w:lang w:eastAsia="en-US"/>
        </w:rPr>
        <w:t xml:space="preserve">, </w:t>
      </w:r>
      <w:r w:rsidR="00BC5FB6" w:rsidRPr="00907BE2">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907BE2">
        <w:rPr>
          <w:rFonts w:ascii="Times New Roman" w:eastAsia="Times New Roman" w:hAnsi="Times New Roman" w:cs="Times New Roman"/>
          <w:color w:val="000000" w:themeColor="text1"/>
          <w:sz w:val="24"/>
          <w:szCs w:val="24"/>
          <w:lang w:eastAsia="en-US"/>
        </w:rPr>
        <w:t xml:space="preserve">. </w:t>
      </w:r>
      <w:r w:rsidR="00E02411" w:rsidRPr="00907BE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07BE2"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907BE2">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w:t>
      </w:r>
      <w:r w:rsidRPr="00907BE2">
        <w:rPr>
          <w:rFonts w:ascii="Times New Roman" w:hAnsi="Times New Roman" w:cs="Times New Roman"/>
          <w:i/>
          <w:iCs/>
          <w:sz w:val="24"/>
          <w:szCs w:val="24"/>
          <w:shd w:val="clear" w:color="auto" w:fill="FFFFFF"/>
        </w:rPr>
        <w:lastRenderedPageBreak/>
        <w:t xml:space="preserve">pat valstybės valdoma bendrovė ir jų dukterinės bendrovės, išvardytos Nacionaliniam saugumui užtikrinti svarbių objektų apsaugos įstatyme, šiems subjektams </w:t>
      </w:r>
      <w:r w:rsidR="004E06BB" w:rsidRPr="00907BE2">
        <w:rPr>
          <w:rFonts w:ascii="Times New Roman" w:hAnsi="Times New Roman" w:cs="Times New Roman"/>
          <w:i/>
          <w:iCs/>
          <w:sz w:val="24"/>
          <w:szCs w:val="24"/>
          <w:shd w:val="clear" w:color="auto" w:fill="FFFFFF"/>
        </w:rPr>
        <w:t>nurodytas reikalavimas nėra taikomas</w:t>
      </w:r>
      <w:r w:rsidRPr="00907BE2">
        <w:rPr>
          <w:rFonts w:ascii="Times New Roman" w:hAnsi="Times New Roman" w:cs="Times New Roman"/>
          <w:i/>
          <w:iCs/>
          <w:sz w:val="24"/>
          <w:szCs w:val="24"/>
          <w:shd w:val="clear" w:color="auto" w:fill="FFFFFF"/>
        </w:rPr>
        <w:t>.</w:t>
      </w:r>
    </w:p>
    <w:p w14:paraId="4BEDE7AF" w14:textId="6E3CFFC2" w:rsidR="00AF62E6" w:rsidRPr="00580B37" w:rsidRDefault="00BB2084" w:rsidP="00142AB7">
      <w:pPr>
        <w:pStyle w:val="Antrat1"/>
        <w:spacing w:line="20" w:lineRule="atLeast"/>
        <w:contextualSpacing/>
        <w:rPr>
          <w:rFonts w:ascii="Times New Roman" w:hAnsi="Times New Roman" w:cs="Times New Roman"/>
          <w:b/>
          <w:bCs/>
          <w:sz w:val="24"/>
          <w:szCs w:val="24"/>
        </w:rPr>
      </w:pPr>
      <w:bookmarkStart w:id="20" w:name="_Ref39666794"/>
      <w:bookmarkStart w:id="21" w:name="_Ref39666796"/>
      <w:bookmarkStart w:id="22" w:name="_Toc126333933"/>
      <w:bookmarkStart w:id="23" w:name="_Toc195440685"/>
      <w:r w:rsidRPr="00580B37">
        <w:rPr>
          <w:rFonts w:ascii="Times New Roman" w:hAnsi="Times New Roman" w:cs="Times New Roman"/>
          <w:b/>
          <w:bCs/>
          <w:sz w:val="24"/>
          <w:szCs w:val="24"/>
        </w:rPr>
        <w:t>4</w:t>
      </w:r>
      <w:r w:rsidR="0005396D" w:rsidRPr="00580B37">
        <w:rPr>
          <w:rFonts w:ascii="Times New Roman" w:hAnsi="Times New Roman" w:cs="Times New Roman"/>
          <w:b/>
          <w:bCs/>
          <w:sz w:val="24"/>
          <w:szCs w:val="24"/>
        </w:rPr>
        <w:t xml:space="preserve">. </w:t>
      </w:r>
      <w:r w:rsidRPr="00580B37">
        <w:rPr>
          <w:rFonts w:ascii="Times New Roman" w:hAnsi="Times New Roman" w:cs="Times New Roman"/>
          <w:b/>
          <w:bCs/>
          <w:sz w:val="24"/>
          <w:szCs w:val="24"/>
        </w:rPr>
        <w:t>R</w:t>
      </w:r>
      <w:r w:rsidR="00DF58E2" w:rsidRPr="00580B37">
        <w:rPr>
          <w:rFonts w:ascii="Times New Roman" w:hAnsi="Times New Roman" w:cs="Times New Roman"/>
          <w:b/>
          <w:bCs/>
          <w:sz w:val="24"/>
          <w:szCs w:val="24"/>
        </w:rPr>
        <w:t>eikalavimai pasiūlymų rengimui ir pateikimui</w:t>
      </w:r>
      <w:bookmarkEnd w:id="20"/>
      <w:bookmarkEnd w:id="21"/>
      <w:bookmarkEnd w:id="22"/>
      <w:bookmarkEnd w:id="23"/>
    </w:p>
    <w:p w14:paraId="12E6CEC2" w14:textId="77777777" w:rsidR="00F435BA" w:rsidRPr="00907BE2" w:rsidRDefault="00922A25" w:rsidP="00EE0601">
      <w:pPr>
        <w:spacing w:after="0" w:line="20" w:lineRule="atLeast"/>
        <w:ind w:firstLine="567"/>
        <w:jc w:val="both"/>
        <w:rPr>
          <w:rFonts w:ascii="Times New Roman" w:hAnsi="Times New Roman" w:cs="Times New Roman"/>
          <w:sz w:val="24"/>
          <w:szCs w:val="24"/>
        </w:rPr>
      </w:pPr>
      <w:bookmarkStart w:id="24" w:name="_Hlk58833772"/>
      <w:r w:rsidRPr="00907BE2">
        <w:rPr>
          <w:rFonts w:ascii="Times New Roman" w:hAnsi="Times New Roman" w:cs="Times New Roman"/>
          <w:sz w:val="24"/>
          <w:szCs w:val="24"/>
        </w:rPr>
        <w:t>4.1. Pasiūlymą sudaro pateiktų dokumentų visuma. Tiekėjas turi pateikti:</w:t>
      </w:r>
      <w:r w:rsidRPr="00907BE2">
        <w:rPr>
          <w:rFonts w:ascii="Times New Roman" w:hAnsi="Times New Roman" w:cs="Times New Roman"/>
          <w:sz w:val="24"/>
          <w:szCs w:val="24"/>
        </w:rPr>
        <w:tab/>
      </w:r>
    </w:p>
    <w:p w14:paraId="414F8868" w14:textId="499BB317"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4.1.1. </w:t>
      </w:r>
      <w:r w:rsidR="000B512F"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asiūlymo formą (užpildytą </w:t>
      </w:r>
      <w:bookmarkStart w:id="25" w:name="_Hlk135222122"/>
      <w:r w:rsidR="001C043C" w:rsidRPr="00907BE2">
        <w:rPr>
          <w:rFonts w:ascii="Times New Roman" w:hAnsi="Times New Roman" w:cs="Times New Roman"/>
          <w:sz w:val="24"/>
          <w:szCs w:val="24"/>
        </w:rPr>
        <w:t xml:space="preserve">specialiųjų </w:t>
      </w:r>
      <w:r w:rsidRPr="00907BE2">
        <w:rPr>
          <w:rFonts w:ascii="Times New Roman" w:hAnsi="Times New Roman" w:cs="Times New Roman"/>
          <w:sz w:val="24"/>
          <w:szCs w:val="24"/>
        </w:rPr>
        <w:t xml:space="preserve">pirkimo </w:t>
      </w:r>
      <w:r w:rsidR="001C043C" w:rsidRPr="00907BE2">
        <w:rPr>
          <w:rFonts w:ascii="Times New Roman" w:hAnsi="Times New Roman" w:cs="Times New Roman"/>
          <w:sz w:val="24"/>
          <w:szCs w:val="24"/>
        </w:rPr>
        <w:t>sąlygų</w:t>
      </w:r>
      <w:r w:rsidRPr="00907BE2">
        <w:rPr>
          <w:rFonts w:ascii="Times New Roman" w:hAnsi="Times New Roman" w:cs="Times New Roman"/>
          <w:sz w:val="24"/>
          <w:szCs w:val="24"/>
        </w:rPr>
        <w:t xml:space="preserve"> </w:t>
      </w:r>
      <w:bookmarkEnd w:id="25"/>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priedą „Pasiūlymo forma“ (</w:t>
      </w:r>
      <w:r w:rsidR="00580B37">
        <w:rPr>
          <w:rFonts w:ascii="Times New Roman" w:hAnsi="Times New Roman" w:cs="Times New Roman"/>
          <w:sz w:val="24"/>
          <w:szCs w:val="24"/>
        </w:rPr>
        <w:t>I ir/arba II pirkimo daliai</w:t>
      </w:r>
      <w:r w:rsidRPr="00907BE2">
        <w:rPr>
          <w:rFonts w:ascii="Times New Roman" w:hAnsi="Times New Roman" w:cs="Times New Roman"/>
          <w:sz w:val="24"/>
          <w:szCs w:val="24"/>
        </w:rPr>
        <w:t>). Privalo būti užpildytas pirkimo dokumentuose pateiktos elektroninės bylos originalas</w:t>
      </w:r>
      <w:r w:rsidR="00E76ED5" w:rsidRPr="00907BE2">
        <w:rPr>
          <w:rFonts w:ascii="Times New Roman" w:hAnsi="Times New Roman" w:cs="Times New Roman"/>
          <w:sz w:val="24"/>
          <w:szCs w:val="24"/>
        </w:rPr>
        <w:t>;</w:t>
      </w:r>
    </w:p>
    <w:p w14:paraId="2330D4ED" w14:textId="5950ED8D"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4.1.2. </w:t>
      </w:r>
      <w:r w:rsidR="000B512F" w:rsidRPr="00907BE2">
        <w:rPr>
          <w:rFonts w:ascii="Times New Roman" w:hAnsi="Times New Roman" w:cs="Times New Roman"/>
          <w:sz w:val="24"/>
          <w:szCs w:val="24"/>
        </w:rPr>
        <w:t>d</w:t>
      </w:r>
      <w:r w:rsidRPr="00907BE2">
        <w:rPr>
          <w:rFonts w:ascii="Times New Roman" w:hAnsi="Times New Roman" w:cs="Times New Roman"/>
          <w:sz w:val="24"/>
          <w:szCs w:val="24"/>
        </w:rPr>
        <w:t xml:space="preserve">okumentus, perkančiosios organizacijos nurodytus </w:t>
      </w:r>
      <w:r w:rsidR="000B512F" w:rsidRPr="00907BE2">
        <w:rPr>
          <w:rFonts w:ascii="Times New Roman" w:hAnsi="Times New Roman" w:cs="Times New Roman"/>
          <w:sz w:val="24"/>
          <w:szCs w:val="24"/>
        </w:rPr>
        <w:t>specialiųjų pirkimo sąlygų</w:t>
      </w:r>
      <w:r w:rsidRPr="00907BE2">
        <w:rPr>
          <w:rFonts w:ascii="Times New Roman" w:hAnsi="Times New Roman" w:cs="Times New Roman"/>
          <w:sz w:val="24"/>
          <w:szCs w:val="24"/>
        </w:rPr>
        <w:t xml:space="preserve"> </w:t>
      </w:r>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priede „Pasiūlymo forma“.</w:t>
      </w:r>
    </w:p>
    <w:bookmarkEnd w:id="24"/>
    <w:p w14:paraId="6602056D" w14:textId="322A7033" w:rsidR="0096678C"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4.</w:t>
      </w:r>
      <w:r w:rsidR="00EB14DC" w:rsidRPr="00907BE2">
        <w:rPr>
          <w:rFonts w:ascii="Times New Roman" w:hAnsi="Times New Roman" w:cs="Times New Roman"/>
          <w:sz w:val="24"/>
          <w:szCs w:val="24"/>
        </w:rPr>
        <w:t>2</w:t>
      </w:r>
      <w:r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907BE2">
        <w:rPr>
          <w:rFonts w:ascii="Times New Roman" w:hAnsi="Times New Roman" w:cs="Times New Roman"/>
          <w:sz w:val="24"/>
          <w:szCs w:val="24"/>
        </w:rPr>
        <w:t>lietuvių</w:t>
      </w:r>
      <w:r w:rsidR="008D5545" w:rsidRPr="00907BE2">
        <w:rPr>
          <w:rFonts w:ascii="Times New Roman" w:hAnsi="Times New Roman" w:cs="Times New Roman"/>
          <w:sz w:val="24"/>
          <w:szCs w:val="24"/>
        </w:rPr>
        <w:t xml:space="preserve"> kalbą. </w:t>
      </w:r>
      <w:r w:rsidR="008C0E60" w:rsidRPr="00907BE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07BE2">
        <w:rPr>
          <w:rFonts w:ascii="Times New Roman" w:hAnsi="Times New Roman" w:cs="Times New Roman"/>
          <w:sz w:val="24"/>
          <w:szCs w:val="24"/>
        </w:rPr>
        <w:t>gali būti pateikiami ir anglų kalba (</w:t>
      </w:r>
      <w:r w:rsidR="0037369F" w:rsidRPr="00907BE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4D99161" w:rsidR="00380B99"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680ECD"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xml:space="preserve">. </w:t>
      </w:r>
      <w:r w:rsidR="008D03B2" w:rsidRPr="00907BE2">
        <w:rPr>
          <w:rFonts w:ascii="Times New Roman" w:eastAsia="Arial" w:hAnsi="Times New Roman" w:cs="Times New Roman"/>
          <w:sz w:val="24"/>
          <w:szCs w:val="24"/>
        </w:rPr>
        <w:t xml:space="preserve">Bendra </w:t>
      </w:r>
      <w:r w:rsidR="00BA6AB3" w:rsidRPr="00907BE2">
        <w:rPr>
          <w:rFonts w:ascii="Times New Roman" w:eastAsia="Arial" w:hAnsi="Times New Roman" w:cs="Times New Roman"/>
          <w:sz w:val="24"/>
          <w:szCs w:val="24"/>
        </w:rPr>
        <w:t>p</w:t>
      </w:r>
      <w:r w:rsidR="008D03B2" w:rsidRPr="00907BE2">
        <w:rPr>
          <w:rFonts w:ascii="Times New Roman" w:eastAsia="Arial" w:hAnsi="Times New Roman" w:cs="Times New Roman"/>
          <w:sz w:val="24"/>
          <w:szCs w:val="24"/>
        </w:rPr>
        <w:t>asiūlymo kaina</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sąnaudos</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 xml:space="preserve">su PVM </w:t>
      </w:r>
      <w:r w:rsidR="000B049C" w:rsidRPr="00907BE2">
        <w:rPr>
          <w:rFonts w:ascii="Times New Roman" w:eastAsia="Arial" w:hAnsi="Times New Roman" w:cs="Times New Roman"/>
          <w:sz w:val="24"/>
          <w:szCs w:val="24"/>
        </w:rPr>
        <w:t xml:space="preserve">turi būti nurodoma </w:t>
      </w:r>
      <w:r w:rsidR="00D247A7" w:rsidRPr="00907BE2">
        <w:rPr>
          <w:rFonts w:ascii="Times New Roman" w:eastAsia="Arial" w:hAnsi="Times New Roman" w:cs="Times New Roman"/>
          <w:sz w:val="24"/>
          <w:szCs w:val="24"/>
        </w:rPr>
        <w:t xml:space="preserve">dviejų skaičių po kablelio tikslumu. </w:t>
      </w:r>
      <w:r w:rsidR="00B75F6D" w:rsidRPr="00907BE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A1496A" w:rsidRPr="00907BE2">
        <w:rPr>
          <w:rFonts w:ascii="Times New Roman" w:eastAsia="Arial" w:hAnsi="Times New Roman" w:cs="Times New Roman"/>
          <w:sz w:val="24"/>
          <w:szCs w:val="24"/>
        </w:rPr>
        <w:t>4</w:t>
      </w:r>
      <w:r w:rsidRPr="00907BE2">
        <w:rPr>
          <w:rFonts w:ascii="Times New Roman" w:eastAsia="Arial" w:hAnsi="Times New Roman" w:cs="Times New Roman"/>
          <w:sz w:val="24"/>
          <w:szCs w:val="24"/>
        </w:rPr>
        <w:t xml:space="preserve">. </w:t>
      </w:r>
      <w:r w:rsidR="003A0EC0" w:rsidRPr="00907BE2">
        <w:rPr>
          <w:rFonts w:ascii="Times New Roman" w:eastAsia="Arial" w:hAnsi="Times New Roman" w:cs="Times New Roman"/>
          <w:sz w:val="24"/>
          <w:szCs w:val="24"/>
        </w:rPr>
        <w:t xml:space="preserve">Tiekėjų </w:t>
      </w:r>
      <w:r w:rsidR="00A217B2" w:rsidRPr="00907BE2">
        <w:rPr>
          <w:rFonts w:ascii="Times New Roman" w:eastAsia="Arial" w:hAnsi="Times New Roman" w:cs="Times New Roman"/>
          <w:sz w:val="24"/>
          <w:szCs w:val="24"/>
        </w:rPr>
        <w:t>p</w:t>
      </w:r>
      <w:r w:rsidR="003A0EC0" w:rsidRPr="00907BE2">
        <w:rPr>
          <w:rFonts w:ascii="Times New Roman" w:eastAsia="Arial" w:hAnsi="Times New Roman" w:cs="Times New Roman"/>
          <w:sz w:val="24"/>
          <w:szCs w:val="24"/>
        </w:rPr>
        <w:t xml:space="preserve">asiūlymuose nurodytos kainos bus vertinamos </w:t>
      </w:r>
      <w:r w:rsidR="003A0EC0" w:rsidRPr="00907BE2">
        <w:rPr>
          <w:rFonts w:ascii="Times New Roman" w:hAnsi="Times New Roman" w:cs="Times New Roman"/>
          <w:sz w:val="24"/>
          <w:szCs w:val="24"/>
        </w:rPr>
        <w:t xml:space="preserve">ir lyginamos </w:t>
      </w:r>
      <w:r w:rsidR="005B5FA5" w:rsidRPr="00907BE2">
        <w:rPr>
          <w:rFonts w:ascii="Times New Roman" w:hAnsi="Times New Roman" w:cs="Times New Roman"/>
          <w:sz w:val="24"/>
          <w:szCs w:val="24"/>
        </w:rPr>
        <w:t xml:space="preserve">eurais </w:t>
      </w:r>
      <w:r w:rsidR="003A0EC0" w:rsidRPr="00907BE2">
        <w:rPr>
          <w:rFonts w:ascii="Times New Roman" w:hAnsi="Times New Roman" w:cs="Times New Roman"/>
          <w:sz w:val="24"/>
          <w:szCs w:val="24"/>
        </w:rPr>
        <w:t>su visais mokesčiais, įskaitant PVM</w:t>
      </w:r>
      <w:r w:rsidR="006E3394" w:rsidRPr="00907BE2">
        <w:rPr>
          <w:rFonts w:ascii="Times New Roman" w:hAnsi="Times New Roman" w:cs="Times New Roman"/>
          <w:sz w:val="24"/>
          <w:szCs w:val="24"/>
        </w:rPr>
        <w:t>.</w:t>
      </w:r>
      <w:r w:rsidR="003A0EC0" w:rsidRPr="00907BE2">
        <w:rPr>
          <w:rFonts w:ascii="Times New Roman" w:hAnsi="Times New Roman" w:cs="Times New Roman"/>
          <w:sz w:val="24"/>
          <w:szCs w:val="24"/>
        </w:rPr>
        <w:t xml:space="preserve"> </w:t>
      </w:r>
    </w:p>
    <w:p w14:paraId="7A15AE0A" w14:textId="667ADE05" w:rsidR="00EE1C85" w:rsidRPr="0034629A" w:rsidRDefault="00976E88" w:rsidP="00976E88">
      <w:pPr>
        <w:pStyle w:val="Antrat1"/>
        <w:tabs>
          <w:tab w:val="left" w:pos="709"/>
        </w:tabs>
        <w:rPr>
          <w:rFonts w:ascii="Times New Roman" w:hAnsi="Times New Roman" w:cs="Times New Roman"/>
          <w:b/>
          <w:bCs/>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5440686"/>
      <w:bookmarkEnd w:id="26"/>
      <w:bookmarkEnd w:id="27"/>
      <w:bookmarkEnd w:id="28"/>
      <w:bookmarkEnd w:id="29"/>
      <w:bookmarkEnd w:id="30"/>
      <w:r w:rsidRPr="0034629A">
        <w:rPr>
          <w:rFonts w:ascii="Times New Roman" w:hAnsi="Times New Roman" w:cs="Times New Roman"/>
          <w:b/>
          <w:bCs/>
          <w:sz w:val="24"/>
          <w:szCs w:val="24"/>
        </w:rPr>
        <w:t xml:space="preserve">5. </w:t>
      </w:r>
      <w:r w:rsidR="00EE1C85" w:rsidRPr="0034629A">
        <w:rPr>
          <w:rFonts w:ascii="Times New Roman" w:hAnsi="Times New Roman" w:cs="Times New Roman"/>
          <w:b/>
          <w:bCs/>
          <w:sz w:val="24"/>
          <w:szCs w:val="24"/>
        </w:rPr>
        <w:t>Pasiūlym</w:t>
      </w:r>
      <w:r w:rsidRPr="0034629A">
        <w:rPr>
          <w:rFonts w:ascii="Times New Roman" w:hAnsi="Times New Roman" w:cs="Times New Roman"/>
          <w:b/>
          <w:bCs/>
          <w:sz w:val="24"/>
          <w:szCs w:val="24"/>
        </w:rPr>
        <w:t>ų galiojimas ir pasiūlymų</w:t>
      </w:r>
      <w:r w:rsidR="00EE1C85" w:rsidRPr="0034629A">
        <w:rPr>
          <w:rFonts w:ascii="Times New Roman" w:hAnsi="Times New Roman" w:cs="Times New Roman"/>
          <w:b/>
          <w:bCs/>
          <w:sz w:val="24"/>
          <w:szCs w:val="24"/>
        </w:rPr>
        <w:t xml:space="preserve"> galiojimo užtikrinimas</w:t>
      </w:r>
      <w:bookmarkEnd w:id="31"/>
      <w:bookmarkEnd w:id="32"/>
      <w:bookmarkEnd w:id="33"/>
      <w:bookmarkEnd w:id="34"/>
    </w:p>
    <w:p w14:paraId="3CD65495" w14:textId="4FA103BD" w:rsidR="0074096E" w:rsidRPr="00907BE2" w:rsidRDefault="00996B60" w:rsidP="000E0095">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5.1. </w:t>
      </w:r>
      <w:r w:rsidR="0074096E" w:rsidRPr="00907BE2">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907BE2" w:rsidRDefault="00FB5348" w:rsidP="000E0095">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Calibri" w:hAnsi="Times New Roman" w:cs="Times New Roman"/>
          <w:sz w:val="24"/>
          <w:szCs w:val="24"/>
        </w:rPr>
        <w:t>5.</w:t>
      </w:r>
      <w:r w:rsidR="00F7034C" w:rsidRPr="00907BE2">
        <w:rPr>
          <w:rFonts w:ascii="Times New Roman" w:eastAsia="Calibri" w:hAnsi="Times New Roman" w:cs="Times New Roman"/>
          <w:sz w:val="24"/>
          <w:szCs w:val="24"/>
        </w:rPr>
        <w:t>2</w:t>
      </w:r>
      <w:r w:rsidRPr="00907BE2">
        <w:rPr>
          <w:rFonts w:ascii="Times New Roman" w:eastAsia="Calibri" w:hAnsi="Times New Roman" w:cs="Times New Roman"/>
          <w:sz w:val="24"/>
          <w:szCs w:val="24"/>
        </w:rPr>
        <w:t xml:space="preserve">. </w:t>
      </w:r>
      <w:r w:rsidR="00B3551C" w:rsidRPr="00907BE2">
        <w:rPr>
          <w:rFonts w:ascii="Times New Roman" w:eastAsia="Calibri" w:hAnsi="Times New Roman" w:cs="Times New Roman"/>
          <w:sz w:val="24"/>
          <w:szCs w:val="24"/>
        </w:rPr>
        <w:t xml:space="preserve">Perkančioji organizacija nereikalauja užtikrinti </w:t>
      </w:r>
      <w:r w:rsidR="00110481" w:rsidRPr="00907BE2">
        <w:rPr>
          <w:rFonts w:ascii="Times New Roman" w:eastAsia="Calibri" w:hAnsi="Times New Roman" w:cs="Times New Roman"/>
          <w:sz w:val="24"/>
          <w:szCs w:val="24"/>
        </w:rPr>
        <w:t>p</w:t>
      </w:r>
      <w:r w:rsidR="00B3551C" w:rsidRPr="00907BE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4629A"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5" w:name="_Ref39658218"/>
      <w:bookmarkStart w:id="36" w:name="_Ref39658226"/>
      <w:bookmarkStart w:id="37" w:name="_Ref39658248"/>
      <w:bookmarkStart w:id="38" w:name="_Ref39658251"/>
      <w:bookmarkStart w:id="39" w:name="_Toc126333935"/>
      <w:bookmarkStart w:id="40" w:name="_Toc195440687"/>
      <w:bookmarkStart w:id="41" w:name="_Ref39485250"/>
      <w:bookmarkStart w:id="42" w:name="_Ref39485258"/>
      <w:r w:rsidRPr="0034629A">
        <w:rPr>
          <w:rFonts w:ascii="Times New Roman" w:hAnsi="Times New Roman" w:cs="Times New Roman"/>
          <w:b/>
          <w:bCs/>
          <w:sz w:val="24"/>
          <w:szCs w:val="24"/>
        </w:rPr>
        <w:t xml:space="preserve">6. </w:t>
      </w:r>
      <w:r w:rsidR="00040C0F" w:rsidRPr="0034629A">
        <w:rPr>
          <w:rFonts w:ascii="Times New Roman" w:hAnsi="Times New Roman" w:cs="Times New Roman"/>
          <w:b/>
          <w:bCs/>
          <w:sz w:val="24"/>
          <w:szCs w:val="24"/>
        </w:rPr>
        <w:t>Elektroninis aukcionas</w:t>
      </w:r>
      <w:bookmarkEnd w:id="35"/>
      <w:bookmarkEnd w:id="36"/>
      <w:bookmarkEnd w:id="37"/>
      <w:bookmarkEnd w:id="38"/>
      <w:bookmarkEnd w:id="39"/>
      <w:bookmarkEnd w:id="40"/>
    </w:p>
    <w:p w14:paraId="0BFDB7B0" w14:textId="0018BD57" w:rsidR="00040C0F" w:rsidRPr="00907BE2" w:rsidRDefault="00515C0E" w:rsidP="0043516F">
      <w:pPr>
        <w:pStyle w:val="Sraopastraipa"/>
        <w:spacing w:after="0" w:line="20" w:lineRule="atLeast"/>
        <w:ind w:left="0" w:firstLine="567"/>
        <w:rPr>
          <w:rFonts w:ascii="Times New Roman" w:hAnsi="Times New Roman" w:cs="Times New Roman"/>
          <w:sz w:val="24"/>
          <w:szCs w:val="24"/>
        </w:rPr>
      </w:pPr>
      <w:r w:rsidRPr="00907BE2">
        <w:rPr>
          <w:rFonts w:ascii="Times New Roman" w:hAnsi="Times New Roman" w:cs="Times New Roman"/>
          <w:sz w:val="24"/>
          <w:szCs w:val="24"/>
        </w:rPr>
        <w:t xml:space="preserve">6.1. </w:t>
      </w:r>
      <w:r w:rsidR="00040C0F" w:rsidRPr="00907BE2">
        <w:rPr>
          <w:rFonts w:ascii="Times New Roman" w:hAnsi="Times New Roman" w:cs="Times New Roman"/>
          <w:sz w:val="24"/>
          <w:szCs w:val="24"/>
        </w:rPr>
        <w:t>Perkančioji organizacija pirkime netaikys elektroninio aukciono.</w:t>
      </w:r>
    </w:p>
    <w:p w14:paraId="14CBD3AD" w14:textId="53AE97E0" w:rsidR="009D0DC5" w:rsidRPr="0034629A" w:rsidRDefault="00EA001C" w:rsidP="00E24C13">
      <w:pPr>
        <w:pStyle w:val="Antrat1"/>
        <w:numPr>
          <w:ilvl w:val="0"/>
          <w:numId w:val="69"/>
        </w:numPr>
        <w:tabs>
          <w:tab w:val="left" w:pos="142"/>
          <w:tab w:val="left" w:pos="284"/>
        </w:tabs>
        <w:spacing w:line="20" w:lineRule="atLeast"/>
        <w:ind w:left="0" w:firstLine="0"/>
        <w:contextualSpacing/>
        <w:rPr>
          <w:rFonts w:ascii="Times New Roman" w:hAnsi="Times New Roman" w:cs="Times New Roman"/>
          <w:b/>
          <w:bCs/>
          <w:sz w:val="24"/>
          <w:szCs w:val="24"/>
        </w:rPr>
      </w:pPr>
      <w:bookmarkStart w:id="43" w:name="_Ref39667303"/>
      <w:bookmarkStart w:id="44" w:name="_Ref39667308"/>
      <w:bookmarkStart w:id="45" w:name="_Toc126333936"/>
      <w:bookmarkStart w:id="46" w:name="_Toc195440688"/>
      <w:r w:rsidRPr="0034629A">
        <w:rPr>
          <w:rFonts w:ascii="Times New Roman" w:hAnsi="Times New Roman" w:cs="Times New Roman"/>
          <w:b/>
          <w:bCs/>
          <w:sz w:val="24"/>
          <w:szCs w:val="24"/>
        </w:rPr>
        <w:t>P</w:t>
      </w:r>
      <w:r w:rsidR="00014A61" w:rsidRPr="0034629A">
        <w:rPr>
          <w:rFonts w:ascii="Times New Roman" w:hAnsi="Times New Roman" w:cs="Times New Roman"/>
          <w:b/>
          <w:bCs/>
          <w:sz w:val="24"/>
          <w:szCs w:val="24"/>
        </w:rPr>
        <w:t>asiūlymų vertinimas</w:t>
      </w:r>
      <w:bookmarkEnd w:id="41"/>
      <w:bookmarkEnd w:id="42"/>
      <w:bookmarkEnd w:id="43"/>
      <w:bookmarkEnd w:id="44"/>
      <w:bookmarkEnd w:id="45"/>
      <w:bookmarkEnd w:id="46"/>
    </w:p>
    <w:p w14:paraId="46E1A60B" w14:textId="3278C908" w:rsidR="004E71CB" w:rsidRPr="00907BE2" w:rsidRDefault="00A96BD8" w:rsidP="006D0631">
      <w:pPr>
        <w:pStyle w:val="Sraopastraipa"/>
        <w:spacing w:after="0" w:line="20" w:lineRule="atLeast"/>
        <w:ind w:left="0" w:firstLine="567"/>
        <w:contextualSpacing w:val="0"/>
        <w:jc w:val="both"/>
        <w:rPr>
          <w:rFonts w:ascii="Times New Roman" w:eastAsia="Calibri" w:hAnsi="Times New Roman" w:cs="Times New Roman"/>
          <w:sz w:val="24"/>
          <w:szCs w:val="24"/>
        </w:rPr>
      </w:pPr>
      <w:r w:rsidRPr="00907BE2">
        <w:rPr>
          <w:rFonts w:ascii="Times New Roman" w:hAnsi="Times New Roman" w:cs="Times New Roman"/>
          <w:sz w:val="24"/>
          <w:szCs w:val="24"/>
        </w:rPr>
        <w:t>7</w:t>
      </w:r>
      <w:r w:rsidR="002D470F" w:rsidRPr="00907BE2">
        <w:rPr>
          <w:rFonts w:ascii="Times New Roman" w:hAnsi="Times New Roman" w:cs="Times New Roman"/>
          <w:sz w:val="24"/>
          <w:szCs w:val="24"/>
        </w:rPr>
        <w:t xml:space="preserve">.1. </w:t>
      </w:r>
      <w:r w:rsidR="004E71CB" w:rsidRPr="00907BE2">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907BE2">
        <w:rPr>
          <w:rFonts w:ascii="Times New Roman" w:eastAsia="Calibri" w:hAnsi="Times New Roman" w:cs="Times New Roman"/>
          <w:sz w:val="24"/>
          <w:szCs w:val="24"/>
        </w:rPr>
        <w:t>kain</w:t>
      </w:r>
      <w:r w:rsidR="004E71CB" w:rsidRPr="00907BE2">
        <w:rPr>
          <w:rFonts w:ascii="Times New Roman" w:eastAsia="Calibri" w:hAnsi="Times New Roman" w:cs="Times New Roman"/>
          <w:sz w:val="24"/>
          <w:szCs w:val="24"/>
        </w:rPr>
        <w:t>ą</w:t>
      </w:r>
      <w:r w:rsidR="00003A3F" w:rsidRPr="00907BE2">
        <w:rPr>
          <w:rFonts w:ascii="Times New Roman" w:eastAsia="Calibri" w:hAnsi="Times New Roman" w:cs="Times New Roman"/>
          <w:sz w:val="24"/>
          <w:szCs w:val="24"/>
        </w:rPr>
        <w:t xml:space="preserve">, kuri turi būti apskaičiuota ir nurodyta taip, kaip reikalaujama </w:t>
      </w:r>
      <w:bookmarkStart w:id="47" w:name="_Hlk91157291"/>
      <w:r w:rsidR="00CE14DF" w:rsidRPr="00907BE2">
        <w:rPr>
          <w:rFonts w:ascii="Times New Roman" w:eastAsia="Calibri" w:hAnsi="Times New Roman" w:cs="Times New Roman"/>
          <w:sz w:val="24"/>
          <w:szCs w:val="24"/>
        </w:rPr>
        <w:t xml:space="preserve">specialiųjų </w:t>
      </w:r>
      <w:r w:rsidR="00090235" w:rsidRPr="00907BE2">
        <w:rPr>
          <w:rFonts w:ascii="Times New Roman" w:eastAsia="Calibri" w:hAnsi="Times New Roman" w:cs="Times New Roman"/>
          <w:sz w:val="24"/>
          <w:szCs w:val="24"/>
        </w:rPr>
        <w:t>p</w:t>
      </w:r>
      <w:r w:rsidR="00551FA7" w:rsidRPr="00907BE2">
        <w:rPr>
          <w:rFonts w:ascii="Times New Roman" w:eastAsia="Calibri" w:hAnsi="Times New Roman" w:cs="Times New Roman"/>
          <w:sz w:val="24"/>
          <w:szCs w:val="24"/>
        </w:rPr>
        <w:t xml:space="preserve">irkimo </w:t>
      </w:r>
      <w:r w:rsidR="00A176D5" w:rsidRPr="00907BE2">
        <w:rPr>
          <w:rFonts w:ascii="Times New Roman" w:eastAsia="Calibri" w:hAnsi="Times New Roman" w:cs="Times New Roman"/>
          <w:sz w:val="24"/>
          <w:szCs w:val="24"/>
        </w:rPr>
        <w:t xml:space="preserve">sąlygų </w:t>
      </w:r>
      <w:bookmarkEnd w:id="47"/>
      <w:r w:rsidR="00090235" w:rsidRPr="00907BE2">
        <w:rPr>
          <w:rFonts w:ascii="Times New Roman" w:eastAsia="Calibri" w:hAnsi="Times New Roman" w:cs="Times New Roman"/>
          <w:sz w:val="24"/>
          <w:szCs w:val="24"/>
        </w:rPr>
        <w:t>priede</w:t>
      </w:r>
      <w:r w:rsidR="00B70F54" w:rsidRPr="00907BE2">
        <w:rPr>
          <w:rFonts w:ascii="Times New Roman" w:eastAsia="Calibri" w:hAnsi="Times New Roman" w:cs="Times New Roman"/>
          <w:sz w:val="24"/>
          <w:szCs w:val="24"/>
        </w:rPr>
        <w:t xml:space="preserve"> „Pasiūlymo forma“</w:t>
      </w:r>
      <w:r w:rsidR="00090235" w:rsidRPr="00907BE2">
        <w:rPr>
          <w:rFonts w:ascii="Times New Roman" w:eastAsia="Calibri" w:hAnsi="Times New Roman" w:cs="Times New Roman"/>
          <w:sz w:val="24"/>
          <w:szCs w:val="24"/>
        </w:rPr>
        <w:t>.</w:t>
      </w:r>
      <w:r w:rsidR="00090235" w:rsidRPr="00907BE2">
        <w:rPr>
          <w:rFonts w:ascii="Times New Roman" w:eastAsia="Calibri" w:hAnsi="Times New Roman" w:cs="Times New Roman"/>
          <w:color w:val="7030A0"/>
          <w:sz w:val="24"/>
          <w:szCs w:val="24"/>
        </w:rPr>
        <w:t xml:space="preserve"> </w:t>
      </w:r>
      <w:r w:rsidR="005159D2" w:rsidRPr="00907BE2">
        <w:rPr>
          <w:rFonts w:ascii="Times New Roman" w:eastAsia="Calibri" w:hAnsi="Times New Roman" w:cs="Times New Roman"/>
          <w:sz w:val="24"/>
          <w:szCs w:val="24"/>
        </w:rPr>
        <w:t>Ekonomiškai naudingiausiu pasiūlymu laikomas mažiausios kainos pasiūlymas.</w:t>
      </w:r>
    </w:p>
    <w:p w14:paraId="313FDE6C" w14:textId="4995B200" w:rsidR="00D734C6" w:rsidRPr="00907BE2" w:rsidRDefault="005E18D4" w:rsidP="00E24C13">
      <w:pPr>
        <w:spacing w:after="0" w:line="20" w:lineRule="atLeast"/>
        <w:ind w:firstLine="567"/>
        <w:jc w:val="both"/>
        <w:rPr>
          <w:rFonts w:ascii="Times New Roman" w:hAnsi="Times New Roman" w:cs="Times New Roman"/>
          <w:sz w:val="24"/>
          <w:szCs w:val="24"/>
        </w:rPr>
      </w:pPr>
      <w:r w:rsidRPr="00907BE2">
        <w:rPr>
          <w:rFonts w:ascii="Times New Roman" w:eastAsiaTheme="minorHAnsi" w:hAnsi="Times New Roman" w:cs="Times New Roman"/>
          <w:bCs/>
          <w:iCs/>
          <w:sz w:val="24"/>
          <w:szCs w:val="24"/>
        </w:rPr>
        <w:lastRenderedPageBreak/>
        <w:t>7.</w:t>
      </w:r>
      <w:r w:rsidR="00E24C13">
        <w:rPr>
          <w:rFonts w:ascii="Times New Roman" w:eastAsiaTheme="minorHAnsi" w:hAnsi="Times New Roman" w:cs="Times New Roman"/>
          <w:bCs/>
          <w:iCs/>
          <w:sz w:val="24"/>
          <w:szCs w:val="24"/>
        </w:rPr>
        <w:t>2</w:t>
      </w:r>
      <w:r w:rsidRPr="00907BE2">
        <w:rPr>
          <w:rFonts w:ascii="Times New Roman" w:eastAsiaTheme="minorHAnsi" w:hAnsi="Times New Roman" w:cs="Times New Roman"/>
          <w:bCs/>
          <w:iCs/>
          <w:sz w:val="24"/>
          <w:szCs w:val="24"/>
        </w:rPr>
        <w:t xml:space="preserve">. </w:t>
      </w:r>
      <w:r w:rsidR="00D734C6" w:rsidRPr="00907BE2">
        <w:rPr>
          <w:rFonts w:ascii="Times New Roman" w:hAnsi="Times New Roman" w:cs="Times New Roman"/>
          <w:color w:val="000000" w:themeColor="text1"/>
          <w:sz w:val="24"/>
          <w:szCs w:val="24"/>
        </w:rPr>
        <w:t xml:space="preserve">Laimėjusiu </w:t>
      </w:r>
      <w:r w:rsidR="005D7D8C" w:rsidRPr="00907BE2">
        <w:rPr>
          <w:rFonts w:ascii="Times New Roman" w:hAnsi="Times New Roman" w:cs="Times New Roman"/>
          <w:color w:val="000000" w:themeColor="text1"/>
          <w:sz w:val="24"/>
          <w:szCs w:val="24"/>
        </w:rPr>
        <w:t xml:space="preserve">pasiūlymu </w:t>
      </w:r>
      <w:r w:rsidR="00D734C6" w:rsidRPr="00907BE2">
        <w:rPr>
          <w:rFonts w:ascii="Times New Roman" w:hAnsi="Times New Roman" w:cs="Times New Roman"/>
          <w:color w:val="000000" w:themeColor="text1"/>
          <w:sz w:val="24"/>
          <w:szCs w:val="24"/>
        </w:rPr>
        <w:t xml:space="preserve">kiekvienoje pirkimo objekto dalyje galės būti pripažinti tik po 1 </w:t>
      </w:r>
      <w:r w:rsidR="005D7D8C" w:rsidRPr="00907BE2">
        <w:rPr>
          <w:rFonts w:ascii="Times New Roman" w:hAnsi="Times New Roman" w:cs="Times New Roman"/>
          <w:color w:val="000000" w:themeColor="text1"/>
          <w:sz w:val="24"/>
          <w:szCs w:val="24"/>
        </w:rPr>
        <w:t>(vieną) ekonomiškai naudingiausią pasiūlymą, esantį atitinkamos pirkimo objekto dalies pasiūlymų eilės pirmojoje vietoje</w:t>
      </w:r>
      <w:r w:rsidR="00D734C6" w:rsidRPr="00907BE2">
        <w:rPr>
          <w:rFonts w:ascii="Times New Roman" w:hAnsi="Times New Roman" w:cs="Times New Roman"/>
          <w:color w:val="000000" w:themeColor="text1"/>
          <w:sz w:val="24"/>
          <w:szCs w:val="24"/>
        </w:rPr>
        <w:t>.</w:t>
      </w:r>
      <w:r w:rsidR="00D734C6" w:rsidRPr="00907BE2">
        <w:rPr>
          <w:rFonts w:ascii="Times New Roman" w:hAnsi="Times New Roman" w:cs="Times New Roman"/>
          <w:sz w:val="24"/>
          <w:szCs w:val="24"/>
        </w:rPr>
        <w:t xml:space="preserve"> Tas pats tiekėjas gali būti nustatomas laimėtoju dėl </w:t>
      </w:r>
      <w:r w:rsidR="00D734C6" w:rsidRPr="004F5861">
        <w:rPr>
          <w:rFonts w:ascii="Times New Roman" w:hAnsi="Times New Roman" w:cs="Times New Roman"/>
          <w:sz w:val="24"/>
          <w:szCs w:val="24"/>
        </w:rPr>
        <w:t>visų pirkimo objekto dalių</w:t>
      </w:r>
      <w:r w:rsidR="00D734C6" w:rsidRPr="00907BE2">
        <w:rPr>
          <w:rFonts w:ascii="Times New Roman" w:hAnsi="Times New Roman" w:cs="Times New Roman"/>
          <w:sz w:val="24"/>
          <w:szCs w:val="24"/>
        </w:rPr>
        <w:t xml:space="preserve">, vadovaujantis </w:t>
      </w:r>
      <w:r w:rsidR="0014578C" w:rsidRPr="00907BE2">
        <w:rPr>
          <w:rFonts w:ascii="Times New Roman" w:hAnsi="Times New Roman" w:cs="Times New Roman"/>
          <w:sz w:val="24"/>
          <w:szCs w:val="24"/>
        </w:rPr>
        <w:t>specialiųjų p</w:t>
      </w:r>
      <w:r w:rsidR="00551FA7" w:rsidRPr="00907BE2">
        <w:rPr>
          <w:rFonts w:ascii="Times New Roman" w:hAnsi="Times New Roman" w:cs="Times New Roman"/>
          <w:sz w:val="24"/>
          <w:szCs w:val="24"/>
        </w:rPr>
        <w:t xml:space="preserve">irkimo </w:t>
      </w:r>
      <w:r w:rsidR="002D6F74" w:rsidRPr="00907BE2">
        <w:rPr>
          <w:rFonts w:ascii="Times New Roman" w:hAnsi="Times New Roman" w:cs="Times New Roman"/>
          <w:sz w:val="24"/>
          <w:szCs w:val="24"/>
        </w:rPr>
        <w:t>sąlygų pried</w:t>
      </w:r>
      <w:r w:rsidR="00B93866" w:rsidRPr="00907BE2">
        <w:rPr>
          <w:rFonts w:ascii="Times New Roman" w:hAnsi="Times New Roman" w:cs="Times New Roman"/>
          <w:sz w:val="24"/>
          <w:szCs w:val="24"/>
        </w:rPr>
        <w:t>e</w:t>
      </w:r>
      <w:r w:rsidR="00D54741" w:rsidRPr="00907BE2">
        <w:rPr>
          <w:rFonts w:ascii="Times New Roman" w:hAnsi="Times New Roman" w:cs="Times New Roman"/>
          <w:sz w:val="24"/>
          <w:szCs w:val="24"/>
        </w:rPr>
        <w:t xml:space="preserve"> </w:t>
      </w:r>
      <w:r w:rsidR="007823B0" w:rsidRPr="00907BE2">
        <w:rPr>
          <w:rFonts w:ascii="Times New Roman" w:hAnsi="Times New Roman" w:cs="Times New Roman"/>
          <w:sz w:val="24"/>
          <w:szCs w:val="24"/>
        </w:rPr>
        <w:t xml:space="preserve">„Pasiūlymo forma“ </w:t>
      </w:r>
      <w:r w:rsidR="00D734C6" w:rsidRPr="00907BE2">
        <w:rPr>
          <w:rFonts w:ascii="Times New Roman" w:hAnsi="Times New Roman" w:cs="Times New Roman"/>
          <w:sz w:val="24"/>
          <w:szCs w:val="24"/>
        </w:rPr>
        <w:t xml:space="preserve">nustatytomis taisyklėmis. </w:t>
      </w:r>
    </w:p>
    <w:p w14:paraId="678C44CA" w14:textId="581454B2" w:rsidR="00FE7908" w:rsidRPr="00AF6113" w:rsidRDefault="00597218" w:rsidP="00597218">
      <w:pPr>
        <w:pStyle w:val="Antrat1"/>
        <w:tabs>
          <w:tab w:val="left" w:pos="567"/>
        </w:tabs>
        <w:spacing w:line="20" w:lineRule="atLeast"/>
        <w:contextualSpacing/>
        <w:rPr>
          <w:rFonts w:ascii="Times New Roman" w:hAnsi="Times New Roman" w:cs="Times New Roman"/>
          <w:b/>
          <w:bCs/>
          <w:sz w:val="24"/>
          <w:szCs w:val="24"/>
        </w:rPr>
      </w:pPr>
      <w:bookmarkStart w:id="48" w:name="_Ref39425999"/>
      <w:bookmarkStart w:id="49" w:name="_Ref39426005"/>
      <w:bookmarkStart w:id="50" w:name="_Toc126333937"/>
      <w:bookmarkStart w:id="51" w:name="_Toc195440689"/>
      <w:r w:rsidRPr="00AF6113">
        <w:rPr>
          <w:rFonts w:ascii="Times New Roman" w:hAnsi="Times New Roman" w:cs="Times New Roman"/>
          <w:b/>
          <w:bCs/>
          <w:sz w:val="24"/>
          <w:szCs w:val="24"/>
        </w:rPr>
        <w:t>8.</w:t>
      </w:r>
      <w:r w:rsidR="00D7476D">
        <w:rPr>
          <w:rFonts w:ascii="Times New Roman" w:hAnsi="Times New Roman" w:cs="Times New Roman"/>
          <w:b/>
          <w:bCs/>
          <w:sz w:val="24"/>
          <w:szCs w:val="24"/>
        </w:rPr>
        <w:t xml:space="preserve"> </w:t>
      </w:r>
      <w:r w:rsidR="00F848E0" w:rsidRPr="00AF6113">
        <w:rPr>
          <w:rFonts w:ascii="Times New Roman" w:hAnsi="Times New Roman" w:cs="Times New Roman"/>
          <w:b/>
          <w:bCs/>
          <w:sz w:val="24"/>
          <w:szCs w:val="24"/>
        </w:rPr>
        <w:t>Pirkimo s</w:t>
      </w:r>
      <w:r w:rsidR="00281735" w:rsidRPr="00AF6113">
        <w:rPr>
          <w:rFonts w:ascii="Times New Roman" w:hAnsi="Times New Roman" w:cs="Times New Roman"/>
          <w:b/>
          <w:bCs/>
          <w:sz w:val="24"/>
          <w:szCs w:val="24"/>
        </w:rPr>
        <w:t xml:space="preserve">utarties </w:t>
      </w:r>
      <w:bookmarkEnd w:id="48"/>
      <w:bookmarkEnd w:id="49"/>
      <w:bookmarkEnd w:id="50"/>
      <w:r w:rsidR="00F848E0" w:rsidRPr="00AF6113">
        <w:rPr>
          <w:rFonts w:ascii="Times New Roman" w:hAnsi="Times New Roman" w:cs="Times New Roman"/>
          <w:b/>
          <w:bCs/>
          <w:sz w:val="24"/>
          <w:szCs w:val="24"/>
        </w:rPr>
        <w:t>pasirašymas ir sąlygos</w:t>
      </w:r>
      <w:bookmarkEnd w:id="51"/>
    </w:p>
    <w:p w14:paraId="27CAEFF7" w14:textId="3BF8BF9B" w:rsidR="00F57665" w:rsidRDefault="0088290F" w:rsidP="003E3E5D">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color w:val="000000" w:themeColor="text1"/>
          <w:sz w:val="24"/>
          <w:szCs w:val="24"/>
        </w:rPr>
        <w:t xml:space="preserve">8.1. </w:t>
      </w:r>
      <w:r w:rsidR="00F57665" w:rsidRPr="00907BE2">
        <w:rPr>
          <w:rFonts w:ascii="Times New Roman" w:hAnsi="Times New Roman" w:cs="Times New Roman"/>
          <w:color w:val="000000" w:themeColor="text1"/>
          <w:sz w:val="24"/>
          <w:szCs w:val="24"/>
        </w:rPr>
        <w:t xml:space="preserve">Ši pirkimo procedūra atliekama siekiant sudaryti </w:t>
      </w:r>
      <w:r w:rsidRPr="00907BE2">
        <w:rPr>
          <w:rFonts w:ascii="Times New Roman" w:hAnsi="Times New Roman" w:cs="Times New Roman"/>
          <w:color w:val="000000" w:themeColor="text1"/>
          <w:sz w:val="24"/>
          <w:szCs w:val="24"/>
        </w:rPr>
        <w:t xml:space="preserve">pirkimo </w:t>
      </w:r>
      <w:r w:rsidR="00F57665" w:rsidRPr="00907BE2">
        <w:rPr>
          <w:rFonts w:ascii="Times New Roman" w:hAnsi="Times New Roman" w:cs="Times New Roman"/>
          <w:color w:val="000000" w:themeColor="text1"/>
          <w:sz w:val="24"/>
          <w:szCs w:val="24"/>
        </w:rPr>
        <w:t>sutartį</w:t>
      </w:r>
      <w:r w:rsidR="009A7D11"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 xml:space="preserve">(toliau – sutartis) </w:t>
      </w:r>
      <w:r w:rsidR="009A7D11" w:rsidRPr="00907BE2">
        <w:rPr>
          <w:rFonts w:ascii="Times New Roman" w:hAnsi="Times New Roman" w:cs="Times New Roman"/>
          <w:color w:val="000000" w:themeColor="text1"/>
          <w:sz w:val="24"/>
          <w:szCs w:val="24"/>
        </w:rPr>
        <w:t>su tiekėju, kurio pasiūlymas</w:t>
      </w:r>
      <w:r w:rsidR="007B12FF" w:rsidRPr="00907BE2">
        <w:rPr>
          <w:rFonts w:ascii="Times New Roman" w:hAnsi="Times New Roman" w:cs="Times New Roman"/>
          <w:color w:val="000000" w:themeColor="text1"/>
          <w:sz w:val="24"/>
          <w:szCs w:val="24"/>
        </w:rPr>
        <w:t xml:space="preserve">, vadovaujantis </w:t>
      </w:r>
      <w:r w:rsidR="008F4194" w:rsidRPr="00907BE2">
        <w:rPr>
          <w:rFonts w:ascii="Times New Roman" w:hAnsi="Times New Roman" w:cs="Times New Roman"/>
          <w:color w:val="000000" w:themeColor="text1"/>
          <w:sz w:val="24"/>
          <w:szCs w:val="24"/>
        </w:rPr>
        <w:t>p</w:t>
      </w:r>
      <w:r w:rsidR="007B12FF" w:rsidRPr="00907BE2">
        <w:rPr>
          <w:rFonts w:ascii="Times New Roman" w:hAnsi="Times New Roman" w:cs="Times New Roman"/>
          <w:color w:val="000000" w:themeColor="text1"/>
          <w:sz w:val="24"/>
          <w:szCs w:val="24"/>
        </w:rPr>
        <w:t xml:space="preserve">irkimo </w:t>
      </w:r>
      <w:r w:rsidR="00207E40" w:rsidRPr="00907BE2">
        <w:rPr>
          <w:rFonts w:ascii="Times New Roman" w:hAnsi="Times New Roman" w:cs="Times New Roman"/>
          <w:color w:val="000000" w:themeColor="text1"/>
          <w:sz w:val="24"/>
          <w:szCs w:val="24"/>
        </w:rPr>
        <w:t>sąlygose</w:t>
      </w:r>
      <w:r w:rsidR="007B12FF" w:rsidRPr="00907BE2">
        <w:rPr>
          <w:rFonts w:ascii="Times New Roman" w:hAnsi="Times New Roman" w:cs="Times New Roman"/>
          <w:color w:val="0070C0"/>
          <w:sz w:val="24"/>
          <w:szCs w:val="24"/>
        </w:rPr>
        <w:t xml:space="preserve"> </w:t>
      </w:r>
      <w:r w:rsidR="007B12FF" w:rsidRPr="00907BE2">
        <w:rPr>
          <w:rFonts w:ascii="Times New Roman" w:hAnsi="Times New Roman" w:cs="Times New Roman"/>
          <w:color w:val="000000" w:themeColor="text1"/>
          <w:sz w:val="24"/>
          <w:szCs w:val="24"/>
        </w:rPr>
        <w:t>nustatyta tvarka</w:t>
      </w:r>
      <w:r w:rsidR="0023505D" w:rsidRPr="00907BE2">
        <w:rPr>
          <w:rFonts w:ascii="Times New Roman" w:hAnsi="Times New Roman" w:cs="Times New Roman"/>
          <w:color w:val="000000" w:themeColor="text1"/>
          <w:sz w:val="24"/>
          <w:szCs w:val="24"/>
        </w:rPr>
        <w:t>,</w:t>
      </w:r>
      <w:r w:rsidR="009A7D11" w:rsidRPr="00907BE2">
        <w:rPr>
          <w:rFonts w:ascii="Times New Roman" w:hAnsi="Times New Roman" w:cs="Times New Roman"/>
          <w:color w:val="000000" w:themeColor="text1"/>
          <w:sz w:val="24"/>
          <w:szCs w:val="24"/>
        </w:rPr>
        <w:t xml:space="preserve"> bus pripažintas laimėjęs</w:t>
      </w:r>
      <w:r w:rsidR="008933BC" w:rsidRPr="00907BE2">
        <w:rPr>
          <w:rFonts w:ascii="Times New Roman" w:hAnsi="Times New Roman" w:cs="Times New Roman"/>
          <w:color w:val="000000" w:themeColor="text1"/>
          <w:sz w:val="24"/>
          <w:szCs w:val="24"/>
        </w:rPr>
        <w:t>, o jei pirkimas skaidomas į dalis – su tiekėjais, kurių pasiūlymai bus pripažinti laimėję</w:t>
      </w:r>
      <w:r w:rsidR="00F065D6" w:rsidRPr="00907BE2">
        <w:rPr>
          <w:rFonts w:ascii="Times New Roman" w:hAnsi="Times New Roman" w:cs="Times New Roman"/>
          <w:color w:val="000000" w:themeColor="text1"/>
          <w:sz w:val="24"/>
          <w:szCs w:val="24"/>
        </w:rPr>
        <w:t xml:space="preserve">. </w:t>
      </w:r>
      <w:r w:rsidR="004B2DE4" w:rsidRPr="00907BE2">
        <w:rPr>
          <w:rFonts w:ascii="Times New Roman" w:hAnsi="Times New Roman" w:cs="Times New Roman"/>
          <w:sz w:val="24"/>
          <w:szCs w:val="24"/>
        </w:rPr>
        <w:t xml:space="preserve">Sutarties sąlygos pateikiamos </w:t>
      </w:r>
      <w:r w:rsidR="00236FF5" w:rsidRPr="00907BE2">
        <w:rPr>
          <w:rFonts w:ascii="Times New Roman" w:hAnsi="Times New Roman" w:cs="Times New Roman"/>
          <w:sz w:val="24"/>
          <w:szCs w:val="24"/>
        </w:rPr>
        <w:t>specialiųjų p</w:t>
      </w:r>
      <w:r w:rsidR="00551FA7" w:rsidRPr="00907BE2">
        <w:rPr>
          <w:rFonts w:ascii="Times New Roman" w:hAnsi="Times New Roman" w:cs="Times New Roman"/>
          <w:sz w:val="24"/>
          <w:szCs w:val="24"/>
        </w:rPr>
        <w:t xml:space="preserve">irkimo </w:t>
      </w:r>
      <w:r w:rsidR="00D86901" w:rsidRPr="00907BE2">
        <w:rPr>
          <w:rFonts w:ascii="Times New Roman" w:hAnsi="Times New Roman" w:cs="Times New Roman"/>
          <w:sz w:val="24"/>
          <w:szCs w:val="24"/>
        </w:rPr>
        <w:t>sąlygų priede „Sutarties projektas“</w:t>
      </w:r>
      <w:r w:rsidR="004B2DE4" w:rsidRPr="00907BE2">
        <w:rPr>
          <w:rFonts w:ascii="Times New Roman" w:hAnsi="Times New Roman" w:cs="Times New Roman"/>
          <w:sz w:val="24"/>
          <w:szCs w:val="24"/>
        </w:rPr>
        <w:t>.</w:t>
      </w:r>
    </w:p>
    <w:p w14:paraId="2F7EA453" w14:textId="5047543E" w:rsidR="00D7476D" w:rsidRPr="00907BE2" w:rsidRDefault="00F01161" w:rsidP="003E3E5D">
      <w:pPr>
        <w:pStyle w:val="Sraopastraipa"/>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8.2. </w:t>
      </w:r>
      <w:r w:rsidR="00610245" w:rsidRPr="00610245">
        <w:rPr>
          <w:rFonts w:ascii="Times New Roman" w:hAnsi="Times New Roman" w:cs="Times New Roman"/>
          <w:color w:val="000000" w:themeColor="text1"/>
          <w:sz w:val="24"/>
          <w:szCs w:val="24"/>
        </w:rPr>
        <w:t>Jeigu ketinama sudaryti sutartį su tiekėju ar subtiekėju, kurio lėšų gavėjo tikrasis (-ieji)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bookmarkEnd w:id="3"/>
    <w:p w14:paraId="403C297A" w14:textId="7B42654E" w:rsidR="00A4599F" w:rsidRPr="00907BE2" w:rsidRDefault="008D704D" w:rsidP="001E7465">
      <w:pPr>
        <w:shd w:val="clear" w:color="auto" w:fill="FFFFFF"/>
        <w:spacing w:after="0" w:line="240" w:lineRule="auto"/>
        <w:jc w:val="center"/>
        <w:rPr>
          <w:rFonts w:ascii="Times New Roman" w:hAnsi="Times New Roman" w:cs="Times New Roman"/>
          <w:b/>
          <w:bCs/>
          <w:smallCaps/>
          <w:sz w:val="24"/>
          <w:szCs w:val="24"/>
        </w:rPr>
      </w:pPr>
      <w:r w:rsidRPr="00907BE2">
        <w:rPr>
          <w:rFonts w:ascii="Times New Roman" w:eastAsia="Calibri" w:hAnsi="Times New Roman" w:cs="Times New Roman"/>
          <w:sz w:val="24"/>
          <w:szCs w:val="24"/>
        </w:rPr>
        <w:t>_________</w:t>
      </w:r>
      <w:r w:rsidR="00EA4B28" w:rsidRPr="00EA4B28">
        <w:rPr>
          <w:rFonts w:ascii="Calibri" w:hAnsi="Calibri" w:cs="Calibri"/>
          <w:color w:val="1F497D"/>
          <w:lang w:eastAsia="en-US"/>
        </w:rPr>
        <w:t xml:space="preserve"> </w:t>
      </w:r>
    </w:p>
    <w:sectPr w:rsidR="00A4599F" w:rsidRPr="00907BE2"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623D" w14:textId="77777777" w:rsidR="00403166" w:rsidRDefault="00403166" w:rsidP="00D05666">
      <w:r>
        <w:separator/>
      </w:r>
    </w:p>
  </w:endnote>
  <w:endnote w:type="continuationSeparator" w:id="0">
    <w:p w14:paraId="78316A0F" w14:textId="77777777" w:rsidR="00403166" w:rsidRDefault="00403166" w:rsidP="00D05666">
      <w:r>
        <w:continuationSeparator/>
      </w:r>
    </w:p>
  </w:endnote>
  <w:endnote w:type="continuationNotice" w:id="1">
    <w:p w14:paraId="1F2422F1" w14:textId="77777777" w:rsidR="00403166" w:rsidRDefault="004031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72BF" w14:textId="77777777" w:rsidR="00403166" w:rsidRDefault="00403166" w:rsidP="00D05666">
      <w:r>
        <w:separator/>
      </w:r>
    </w:p>
  </w:footnote>
  <w:footnote w:type="continuationSeparator" w:id="0">
    <w:p w14:paraId="11CE2982" w14:textId="77777777" w:rsidR="00403166" w:rsidRDefault="00403166" w:rsidP="00D05666">
      <w:r>
        <w:continuationSeparator/>
      </w:r>
    </w:p>
  </w:footnote>
  <w:footnote w:type="continuationNotice" w:id="1">
    <w:p w14:paraId="0259EE5F" w14:textId="77777777" w:rsidR="00403166" w:rsidRDefault="004031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988"/>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234"/>
    <w:rsid w:val="0017533E"/>
    <w:rsid w:val="00176FD3"/>
    <w:rsid w:val="00177EC6"/>
    <w:rsid w:val="0018010C"/>
    <w:rsid w:val="001801B7"/>
    <w:rsid w:val="00180340"/>
    <w:rsid w:val="00180419"/>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AD2"/>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1E2"/>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8D7"/>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596"/>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77C2F"/>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D6D"/>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1B9"/>
    <w:rsid w:val="00300FEF"/>
    <w:rsid w:val="00301185"/>
    <w:rsid w:val="00301B49"/>
    <w:rsid w:val="0030230E"/>
    <w:rsid w:val="0030313E"/>
    <w:rsid w:val="00303C2A"/>
    <w:rsid w:val="00303D02"/>
    <w:rsid w:val="00303DD6"/>
    <w:rsid w:val="0030423E"/>
    <w:rsid w:val="0030439E"/>
    <w:rsid w:val="003049FC"/>
    <w:rsid w:val="00304E45"/>
    <w:rsid w:val="003064B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10"/>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29A"/>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1F"/>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2D9"/>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273"/>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22DC"/>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166"/>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221"/>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CE8"/>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35"/>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1ACE"/>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5861"/>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CED"/>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0B37"/>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7C6"/>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25A"/>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45"/>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22"/>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017"/>
    <w:rsid w:val="0064778F"/>
    <w:rsid w:val="0065109E"/>
    <w:rsid w:val="006512AF"/>
    <w:rsid w:val="00651301"/>
    <w:rsid w:val="0065132D"/>
    <w:rsid w:val="00651E2B"/>
    <w:rsid w:val="00651F0D"/>
    <w:rsid w:val="006521B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0AF5"/>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081"/>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37A74"/>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373"/>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1ED"/>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3E8C"/>
    <w:rsid w:val="008540C3"/>
    <w:rsid w:val="0085443F"/>
    <w:rsid w:val="00854BE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BA0"/>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E2"/>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D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A34"/>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82A"/>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A5F"/>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4E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113"/>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E9F"/>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B1B"/>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72C"/>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364"/>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78"/>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70A"/>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5E96"/>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43"/>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76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87EC6"/>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34A"/>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32"/>
    <w:rsid w:val="00DD6240"/>
    <w:rsid w:val="00DD649E"/>
    <w:rsid w:val="00DD65A3"/>
    <w:rsid w:val="00DD67DB"/>
    <w:rsid w:val="00DD6DAD"/>
    <w:rsid w:val="00DD7586"/>
    <w:rsid w:val="00DD7697"/>
    <w:rsid w:val="00DD772F"/>
    <w:rsid w:val="00DDB847"/>
    <w:rsid w:val="00DE0954"/>
    <w:rsid w:val="00DE0A53"/>
    <w:rsid w:val="00DE0EE4"/>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4C13"/>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4BB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C80"/>
    <w:rsid w:val="00E96E22"/>
    <w:rsid w:val="00E97228"/>
    <w:rsid w:val="00E97C7F"/>
    <w:rsid w:val="00EA001C"/>
    <w:rsid w:val="00EA0CD1"/>
    <w:rsid w:val="00EA0D1D"/>
    <w:rsid w:val="00EA100E"/>
    <w:rsid w:val="00EA141A"/>
    <w:rsid w:val="00EA1790"/>
    <w:rsid w:val="00EA256A"/>
    <w:rsid w:val="00EA4193"/>
    <w:rsid w:val="00EA4970"/>
    <w:rsid w:val="00EA4B28"/>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515"/>
    <w:rsid w:val="00EB6D85"/>
    <w:rsid w:val="00EB6E93"/>
    <w:rsid w:val="00EB706F"/>
    <w:rsid w:val="00EB71E0"/>
    <w:rsid w:val="00EB79EA"/>
    <w:rsid w:val="00EB7FCE"/>
    <w:rsid w:val="00EC0799"/>
    <w:rsid w:val="00EC121F"/>
    <w:rsid w:val="00EC1554"/>
    <w:rsid w:val="00EC1B6F"/>
    <w:rsid w:val="00EC2479"/>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161"/>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6FEB"/>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AE4"/>
    <w:rsid w:val="00FC6DF5"/>
    <w:rsid w:val="00FC7724"/>
    <w:rsid w:val="00FC7AD6"/>
    <w:rsid w:val="00FD003B"/>
    <w:rsid w:val="00FD03FA"/>
    <w:rsid w:val="00FD0E19"/>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2152178"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11124</Words>
  <Characters>6342</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99</cp:revision>
  <dcterms:created xsi:type="dcterms:W3CDTF">2024-10-29T19:17:00Z</dcterms:created>
  <dcterms:modified xsi:type="dcterms:W3CDTF">2025-04-18T06:42:00Z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